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E874" w14:textId="77777777" w:rsidR="00B77998" w:rsidRPr="00B507C4" w:rsidRDefault="00B77998" w:rsidP="00B507C4">
      <w:pPr>
        <w:snapToGrid w:val="0"/>
        <w:jc w:val="center"/>
        <w:rPr>
          <w:rFonts w:ascii="微軟正黑體" w:eastAsia="微軟正黑體" w:hAnsi="微軟正黑體"/>
          <w:b/>
          <w:sz w:val="32"/>
          <w:u w:val="single"/>
        </w:rPr>
      </w:pPr>
      <w:r w:rsidRPr="00B507C4">
        <w:rPr>
          <w:rFonts w:ascii="微軟正黑體" w:eastAsia="微軟正黑體" w:hAnsi="微軟正黑體" w:hint="eastAsia"/>
          <w:b/>
          <w:sz w:val="32"/>
          <w:u w:val="single"/>
        </w:rPr>
        <w:t>長庚大學醫學院教師升等口頭審查評審表</w:t>
      </w:r>
    </w:p>
    <w:p w14:paraId="2C3494B1" w14:textId="77777777" w:rsidR="00B77998" w:rsidRPr="00B507C4" w:rsidRDefault="007402D3" w:rsidP="00B507C4">
      <w:pPr>
        <w:snapToGrid w:val="0"/>
        <w:jc w:val="center"/>
        <w:rPr>
          <w:rFonts w:ascii="微軟正黑體" w:eastAsia="微軟正黑體" w:hAnsi="微軟正黑體"/>
        </w:rPr>
      </w:pPr>
      <w:r w:rsidRPr="00B507C4">
        <w:rPr>
          <w:rFonts w:ascii="微軟正黑體" w:eastAsia="微軟正黑體" w:hAnsi="微軟正黑體" w:hint="eastAsia"/>
        </w:rPr>
        <w:t>(基礎教師適用)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172"/>
        <w:gridCol w:w="421"/>
        <w:gridCol w:w="559"/>
        <w:gridCol w:w="985"/>
        <w:gridCol w:w="561"/>
        <w:gridCol w:w="278"/>
        <w:gridCol w:w="1266"/>
        <w:gridCol w:w="372"/>
        <w:gridCol w:w="752"/>
        <w:gridCol w:w="1121"/>
        <w:gridCol w:w="323"/>
        <w:gridCol w:w="800"/>
        <w:gridCol w:w="1146"/>
      </w:tblGrid>
      <w:tr w:rsidR="00B507C4" w:rsidRPr="00B507C4" w14:paraId="2F71BD95" w14:textId="77777777" w:rsidTr="00B507C4">
        <w:tc>
          <w:tcPr>
            <w:tcW w:w="198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78390903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77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F1BB991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7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25AAC4B9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760" w:type="pct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2349A6E7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5B94C083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現任職級</w:t>
            </w:r>
          </w:p>
        </w:tc>
        <w:tc>
          <w:tcPr>
            <w:tcW w:w="760" w:type="pct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74AA3E33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53" w:type="pct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22117D9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現任職級升等日期</w:t>
            </w:r>
          </w:p>
        </w:tc>
        <w:tc>
          <w:tcPr>
            <w:tcW w:w="711" w:type="pct"/>
            <w:gridSpan w:val="2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A9CBA46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4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9A2CC1F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申請升等職級</w:t>
            </w:r>
          </w:p>
        </w:tc>
        <w:tc>
          <w:tcPr>
            <w:tcW w:w="564" w:type="pc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57DA00C" w14:textId="77777777" w:rsidR="00B77998" w:rsidRPr="00B507C4" w:rsidRDefault="00B77998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A66DE" w:rsidRPr="00B507C4" w14:paraId="6AFEEB47" w14:textId="77777777" w:rsidTr="00B507C4">
        <w:trPr>
          <w:cantSplit/>
        </w:trPr>
        <w:tc>
          <w:tcPr>
            <w:tcW w:w="198" w:type="pct"/>
            <w:tcBorders>
              <w:top w:val="single" w:sz="6" w:space="0" w:color="auto"/>
              <w:bottom w:val="single" w:sz="6" w:space="0" w:color="auto"/>
            </w:tcBorders>
          </w:tcPr>
          <w:p w14:paraId="3982D313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8407D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507C4">
              <w:rPr>
                <w:rFonts w:ascii="微軟正黑體" w:eastAsia="微軟正黑體" w:hAnsi="微軟正黑體" w:hint="eastAsia"/>
                <w:b/>
                <w:sz w:val="28"/>
              </w:rPr>
              <w:t>評</w:t>
            </w:r>
            <w:r w:rsidR="00B507C4" w:rsidRPr="00B507C4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B507C4">
              <w:rPr>
                <w:rFonts w:ascii="微軟正黑體" w:eastAsia="微軟正黑體" w:hAnsi="微軟正黑體" w:hint="eastAsia"/>
                <w:b/>
                <w:sz w:val="28"/>
              </w:rPr>
              <w:t>語</w:t>
            </w:r>
            <w:r w:rsidR="00B507C4">
              <w:rPr>
                <w:rFonts w:ascii="微軟正黑體" w:eastAsia="微軟正黑體" w:hAnsi="微軟正黑體" w:hint="eastAsia"/>
                <w:sz w:val="28"/>
              </w:rPr>
              <w:t xml:space="preserve">   </w:t>
            </w:r>
            <w:r w:rsidRPr="00B507C4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B507C4">
              <w:rPr>
                <w:rFonts w:ascii="微軟正黑體" w:eastAsia="微軟正黑體" w:hAnsi="微軟正黑體" w:hint="eastAsia"/>
                <w:sz w:val="22"/>
                <w:szCs w:val="22"/>
              </w:rPr>
              <w:t>請針對申請者之各項優缺點詳盡評核)</w:t>
            </w:r>
          </w:p>
        </w:tc>
      </w:tr>
      <w:tr w:rsidR="00FA66DE" w:rsidRPr="00B507C4" w14:paraId="7F6ECB39" w14:textId="77777777" w:rsidTr="00B507C4">
        <w:trPr>
          <w:cantSplit/>
          <w:trHeight w:val="2558"/>
        </w:trPr>
        <w:tc>
          <w:tcPr>
            <w:tcW w:w="1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4E3F9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7AFAB7EC" w14:textId="0CF89A5F" w:rsidR="00FA66DE" w:rsidRPr="00B507C4" w:rsidRDefault="00FA66DE" w:rsidP="00B507C4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(主題之重要性與</w:t>
            </w:r>
            <w:r w:rsidR="0013072A" w:rsidRPr="00B507C4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對學術，教學</w:t>
            </w:r>
            <w:r w:rsidR="00F46A1C" w:rsidRPr="00B507C4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或</w:t>
            </w:r>
            <w:r w:rsidR="0013072A" w:rsidRPr="00B507C4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產業研發貢獻</w:t>
            </w:r>
            <w:r w:rsidR="00630606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  <w:u w:val="single"/>
              </w:rPr>
              <w:t>。若為研究升等，以學術發表為主，若為混合升等、教學實踐研究升等或產學應用研究升等，則須依據升等類別，於相關面向均衡審查</w:t>
            </w: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="00447C5E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(25%)</w:t>
            </w:r>
          </w:p>
        </w:tc>
      </w:tr>
      <w:tr w:rsidR="00FA66DE" w:rsidRPr="00B507C4" w14:paraId="1F18830E" w14:textId="77777777" w:rsidTr="00B507C4">
        <w:trPr>
          <w:cantSplit/>
          <w:trHeight w:val="2559"/>
        </w:trPr>
        <w:tc>
          <w:tcPr>
            <w:tcW w:w="1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73886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70C05F64" w14:textId="77777777" w:rsidR="00FA66DE" w:rsidRPr="00B507C4" w:rsidRDefault="00FA66DE" w:rsidP="00B507C4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(表達能力、</w:t>
            </w:r>
            <w:r w:rsidR="0013072A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研究系列</w:t>
            </w: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內容完整性</w:t>
            </w:r>
            <w:r w:rsidR="0013072A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、邏輯與組織之</w:t>
            </w: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清晰度)</w:t>
            </w:r>
            <w:r w:rsidR="00447C5E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(25%)</w:t>
            </w:r>
          </w:p>
        </w:tc>
      </w:tr>
      <w:tr w:rsidR="00FA66DE" w:rsidRPr="00B507C4" w14:paraId="09F18692" w14:textId="77777777" w:rsidTr="00B507C4">
        <w:trPr>
          <w:cantSplit/>
          <w:trHeight w:val="2558"/>
        </w:trPr>
        <w:tc>
          <w:tcPr>
            <w:tcW w:w="1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87027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63A34741" w14:textId="77777777" w:rsidR="00FA66DE" w:rsidRPr="00B507C4" w:rsidRDefault="00FA66DE" w:rsidP="00B507C4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(回答問題與討論之能力)</w:t>
            </w:r>
            <w:r w:rsidR="00447C5E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(25%)</w:t>
            </w:r>
          </w:p>
        </w:tc>
      </w:tr>
      <w:tr w:rsidR="00FA66DE" w:rsidRPr="00B507C4" w14:paraId="4057DB42" w14:textId="77777777" w:rsidTr="00B507C4">
        <w:trPr>
          <w:cantSplit/>
          <w:trHeight w:val="2559"/>
        </w:trPr>
        <w:tc>
          <w:tcPr>
            <w:tcW w:w="1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44F7B" w14:textId="77777777" w:rsidR="00FA66DE" w:rsidRPr="00B507C4" w:rsidRDefault="00FA66DE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3329DD41" w14:textId="77777777" w:rsidR="00F46A1C" w:rsidRPr="00B507C4" w:rsidRDefault="00FA66DE" w:rsidP="00B507C4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(其他</w:t>
            </w:r>
            <w:r w:rsidR="00602B3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，如：與國內外同領</w:t>
            </w:r>
            <w:proofErr w:type="gramStart"/>
            <w:r w:rsidR="00602B3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堿</w:t>
            </w:r>
            <w:proofErr w:type="gramEnd"/>
            <w:r w:rsidR="00602B3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同儕之比較</w:t>
            </w:r>
            <w:r w:rsidR="00660DD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602B3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特殊成就</w:t>
            </w:r>
            <w:r w:rsidR="00B15AE9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602B38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負</w:t>
            </w:r>
            <w:r w:rsidR="00602B38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面事蹟…</w:t>
            </w:r>
            <w:r w:rsidR="00B15AE9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或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</w:rPr>
              <w:t>對系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</w:rPr>
              <w:t>院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</w:rPr>
              <w:t>校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</w:rPr>
              <w:t>以及社會</w:t>
            </w:r>
            <w:r w:rsidR="00F46A1C" w:rsidRPr="00A676C8">
              <w:rPr>
                <w:rFonts w:ascii="微軟正黑體" w:eastAsia="微軟正黑體" w:hAnsi="微軟正黑體" w:hint="eastAsia"/>
                <w:sz w:val="20"/>
              </w:rPr>
              <w:t>之</w:t>
            </w:r>
            <w:r w:rsidR="0013072A" w:rsidRPr="00A676C8">
              <w:rPr>
                <w:rFonts w:ascii="微軟正黑體" w:eastAsia="微軟正黑體" w:hAnsi="微軟正黑體" w:hint="eastAsia"/>
                <w:sz w:val="20"/>
              </w:rPr>
              <w:t>影響力</w:t>
            </w:r>
            <w:r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="00447C5E" w:rsidRPr="00A676C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</w:t>
            </w:r>
            <w:r w:rsidR="00447C5E" w:rsidRPr="00B507C4">
              <w:rPr>
                <w:rFonts w:ascii="微軟正黑體" w:eastAsia="微軟正黑體" w:hAnsi="微軟正黑體" w:hint="eastAsia"/>
                <w:sz w:val="20"/>
                <w:szCs w:val="20"/>
              </w:rPr>
              <w:t>25%)</w:t>
            </w:r>
          </w:p>
          <w:p w14:paraId="6819C999" w14:textId="77777777" w:rsidR="00FA66DE" w:rsidRPr="00B507C4" w:rsidRDefault="00FA66DE" w:rsidP="00B507C4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B507C4" w:rsidRPr="00101E90" w14:paraId="40A65D60" w14:textId="77777777" w:rsidTr="00B507C4">
        <w:trPr>
          <w:cantSplit/>
          <w:trHeight w:val="1324"/>
        </w:trPr>
        <w:tc>
          <w:tcPr>
            <w:tcW w:w="198" w:type="pct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434E" w14:textId="77777777" w:rsidR="00B507C4" w:rsidRPr="00B507C4" w:rsidRDefault="00B507C4" w:rsidP="00AA068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507C4">
              <w:rPr>
                <w:rFonts w:ascii="微軟正黑體" w:eastAsia="微軟正黑體" w:hAnsi="微軟正黑體" w:hint="eastAsia"/>
              </w:rPr>
              <w:t>綜</w:t>
            </w:r>
            <w:proofErr w:type="gramEnd"/>
          </w:p>
          <w:p w14:paraId="17B9B006" w14:textId="77777777" w:rsidR="00B507C4" w:rsidRPr="00B507C4" w:rsidRDefault="00B507C4" w:rsidP="00AA068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合</w:t>
            </w:r>
          </w:p>
          <w:p w14:paraId="49A2A1DB" w14:textId="77777777" w:rsidR="00B507C4" w:rsidRPr="00B507C4" w:rsidRDefault="00B507C4" w:rsidP="00AA068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評</w:t>
            </w:r>
          </w:p>
          <w:p w14:paraId="7F2839ED" w14:textId="77777777" w:rsidR="00B507C4" w:rsidRPr="00B507C4" w:rsidRDefault="00B507C4" w:rsidP="00AA068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507C4">
              <w:rPr>
                <w:rFonts w:ascii="微軟正黑體" w:eastAsia="微軟正黑體" w:hAnsi="微軟正黑體" w:hint="eastAsia"/>
              </w:rPr>
              <w:t>語</w:t>
            </w:r>
          </w:p>
        </w:tc>
        <w:tc>
          <w:tcPr>
            <w:tcW w:w="480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434477" w14:textId="77777777" w:rsidR="00B507C4" w:rsidRPr="00B507C4" w:rsidRDefault="00B507C4" w:rsidP="00AA0686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proofErr w:type="gramStart"/>
            <w:r w:rsidRPr="00B507C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綜</w:t>
            </w:r>
            <w:r w:rsidRPr="00B507C4">
              <w:rPr>
                <w:rFonts w:ascii="微軟正黑體" w:eastAsia="微軟正黑體" w:hAnsi="微軟正黑體"/>
                <w:b/>
                <w:sz w:val="22"/>
                <w:szCs w:val="22"/>
              </w:rPr>
              <w:t>評</w:t>
            </w:r>
            <w:proofErr w:type="gramEnd"/>
            <w:r w:rsidRPr="00B507C4">
              <w:rPr>
                <w:rFonts w:ascii="微軟正黑體" w:eastAsia="微軟正黑體" w:hAnsi="微軟正黑體"/>
                <w:b/>
                <w:sz w:val="22"/>
                <w:szCs w:val="22"/>
              </w:rPr>
              <w:t>：</w:t>
            </w:r>
          </w:p>
        </w:tc>
      </w:tr>
      <w:tr w:rsidR="00B507C4" w:rsidRPr="00101E90" w14:paraId="22874578" w14:textId="77777777" w:rsidTr="00B507C4">
        <w:trPr>
          <w:cantSplit/>
        </w:trPr>
        <w:tc>
          <w:tcPr>
            <w:tcW w:w="198" w:type="pct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050A" w14:textId="77777777" w:rsidR="00B507C4" w:rsidRPr="00B507C4" w:rsidRDefault="00B507C4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77233050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outstanding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016B8B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excellent</w:t>
            </w:r>
          </w:p>
        </w:tc>
        <w:tc>
          <w:tcPr>
            <w:tcW w:w="806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877E59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good</w:t>
            </w:r>
          </w:p>
        </w:tc>
        <w:tc>
          <w:tcPr>
            <w:tcW w:w="922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0707C7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Pr="00101E90">
              <w:rPr>
                <w:rFonts w:ascii="微軟正黑體" w:eastAsia="微軟正黑體" w:hAnsi="微軟正黑體" w:hint="eastAsia"/>
                <w:b/>
              </w:rPr>
              <w:t>不予推薦</w:t>
            </w:r>
          </w:p>
        </w:tc>
        <w:tc>
          <w:tcPr>
            <w:tcW w:w="1116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bottom"/>
          </w:tcPr>
          <w:p w14:paraId="72C24969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 w:hint="eastAsia"/>
              </w:rPr>
              <w:t>委員</w:t>
            </w:r>
            <w:r w:rsidRPr="00101E90">
              <w:rPr>
                <w:rFonts w:ascii="微軟正黑體" w:eastAsia="微軟正黑體" w:hAnsi="微軟正黑體"/>
                <w:sz w:val="16"/>
              </w:rPr>
              <w:t>(</w:t>
            </w:r>
            <w:r w:rsidRPr="00101E90">
              <w:rPr>
                <w:rFonts w:ascii="微軟正黑體" w:eastAsia="微軟正黑體" w:hAnsi="微軟正黑體" w:hint="eastAsia"/>
                <w:sz w:val="16"/>
              </w:rPr>
              <w:t>簽章</w:t>
            </w:r>
            <w:proofErr w:type="gramStart"/>
            <w:r w:rsidRPr="00101E90">
              <w:rPr>
                <w:rFonts w:ascii="微軟正黑體" w:eastAsia="微軟正黑體" w:hAnsi="微軟正黑體" w:hint="eastAsia"/>
                <w:sz w:val="16"/>
              </w:rPr>
              <w:t>）</w:t>
            </w:r>
            <w:proofErr w:type="gramEnd"/>
            <w:r w:rsidRPr="00101E90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B507C4" w:rsidRPr="00101E90" w14:paraId="7386F7FC" w14:textId="77777777" w:rsidTr="00B507C4">
        <w:trPr>
          <w:cantSplit/>
        </w:trPr>
        <w:tc>
          <w:tcPr>
            <w:tcW w:w="198" w:type="pct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80DE0B" w14:textId="77777777" w:rsidR="00B507C4" w:rsidRPr="00B507C4" w:rsidRDefault="00B507C4" w:rsidP="00B507C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59" w:type="pct"/>
            <w:gridSpan w:val="3"/>
            <w:tcBorders>
              <w:top w:val="nil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7CD3107A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(90</w:t>
            </w:r>
            <w:r w:rsidRPr="00101E90">
              <w:rPr>
                <w:rFonts w:ascii="微軟正黑體" w:eastAsia="微軟正黑體" w:hAnsi="微軟正黑體" w:hint="eastAsia"/>
                <w:b/>
              </w:rPr>
              <w:t>分以上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98" w:type="pct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482C1946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5</w:t>
            </w:r>
            <w:r w:rsidRPr="00101E90">
              <w:rPr>
                <w:rFonts w:ascii="微軟正黑體" w:eastAsia="微軟正黑體" w:hAnsi="微軟正黑體"/>
                <w:b/>
              </w:rPr>
              <w:t>~8</w:t>
            </w:r>
            <w:r w:rsidRPr="00101E90">
              <w:rPr>
                <w:rFonts w:ascii="微軟正黑體" w:eastAsia="微軟正黑體" w:hAnsi="微軟正黑體" w:hint="eastAsia"/>
                <w:b/>
              </w:rPr>
              <w:t>9分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5ED25D22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80-84分</w:t>
            </w:r>
            <w:r w:rsidRPr="00101E90">
              <w:rPr>
                <w:rFonts w:ascii="微軟正黑體" w:eastAsia="微軟正黑體" w:hAnsi="微軟正黑體"/>
                <w:b/>
              </w:rPr>
              <w:t>)</w:t>
            </w:r>
          </w:p>
        </w:tc>
        <w:tc>
          <w:tcPr>
            <w:tcW w:w="922" w:type="pct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474BBEDD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  <w:b/>
              </w:rPr>
              <w:t>(</w:t>
            </w:r>
            <w:r w:rsidRPr="00101E90">
              <w:rPr>
                <w:rFonts w:ascii="微軟正黑體" w:eastAsia="微軟正黑體" w:hAnsi="微軟正黑體" w:hint="eastAsia"/>
                <w:b/>
              </w:rPr>
              <w:t>79分以下)</w:t>
            </w:r>
          </w:p>
        </w:tc>
        <w:tc>
          <w:tcPr>
            <w:tcW w:w="1116" w:type="pct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FE5F223" w14:textId="77777777" w:rsidR="00B507C4" w:rsidRDefault="00B507C4" w:rsidP="00B507C4">
            <w:pPr>
              <w:snapToGrid w:val="0"/>
              <w:rPr>
                <w:rFonts w:ascii="微軟正黑體" w:eastAsia="微軟正黑體" w:hAnsi="微軟正黑體"/>
                <w:b/>
              </w:rPr>
            </w:pPr>
            <w:r w:rsidRPr="00101E90">
              <w:rPr>
                <w:rFonts w:ascii="微軟正黑體" w:eastAsia="微軟正黑體" w:hAnsi="微軟正黑體"/>
              </w:rPr>
              <w:t>_______________</w:t>
            </w:r>
          </w:p>
        </w:tc>
      </w:tr>
    </w:tbl>
    <w:p w14:paraId="1BE4857F" w14:textId="77777777" w:rsidR="00B507C4" w:rsidRPr="00101E90" w:rsidRDefault="00B507C4" w:rsidP="00B507C4">
      <w:pPr>
        <w:snapToGrid w:val="0"/>
        <w:spacing w:line="300" w:lineRule="exact"/>
        <w:rPr>
          <w:rFonts w:ascii="微軟正黑體" w:eastAsia="微軟正黑體" w:hAnsi="微軟正黑體"/>
          <w:sz w:val="20"/>
          <w:szCs w:val="20"/>
        </w:rPr>
      </w:pPr>
      <w:proofErr w:type="gramStart"/>
      <w:r w:rsidRPr="00101E90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Pr="00101E90">
        <w:rPr>
          <w:rFonts w:ascii="微軟正黑體" w:eastAsia="微軟正黑體" w:hAnsi="微軟正黑體" w:hint="eastAsia"/>
          <w:sz w:val="20"/>
          <w:szCs w:val="20"/>
        </w:rPr>
        <w:t>：1.經委員討論後，達三分之二(含)以上委員通過始得推薦。</w:t>
      </w:r>
    </w:p>
    <w:p w14:paraId="28E211DC" w14:textId="77777777" w:rsidR="00061B86" w:rsidRPr="00B507C4" w:rsidRDefault="00B507C4" w:rsidP="00B507C4">
      <w:pPr>
        <w:snapToGrid w:val="0"/>
        <w:spacing w:line="300" w:lineRule="exact"/>
        <w:ind w:firstLineChars="200" w:firstLine="400"/>
        <w:rPr>
          <w:rFonts w:ascii="微軟正黑體" w:eastAsia="微軟正黑體" w:hAnsi="微軟正黑體"/>
        </w:rPr>
      </w:pPr>
      <w:r w:rsidRPr="00101E90">
        <w:rPr>
          <w:rFonts w:ascii="微軟正黑體" w:eastAsia="微軟正黑體" w:hAnsi="微軟正黑體" w:hint="eastAsia"/>
          <w:sz w:val="20"/>
          <w:szCs w:val="20"/>
        </w:rPr>
        <w:t>2.敬請針對每項評分給予評語</w:t>
      </w:r>
      <w:proofErr w:type="gramStart"/>
      <w:r w:rsidRPr="00101E90">
        <w:rPr>
          <w:rFonts w:ascii="微軟正黑體" w:eastAsia="微軟正黑體" w:hAnsi="微軟正黑體" w:hint="eastAsia"/>
          <w:sz w:val="20"/>
          <w:szCs w:val="20"/>
        </w:rPr>
        <w:t>以利彙整後供未通過</w:t>
      </w:r>
      <w:proofErr w:type="gramEnd"/>
      <w:r w:rsidRPr="00101E90">
        <w:rPr>
          <w:rFonts w:ascii="微軟正黑體" w:eastAsia="微軟正黑體" w:hAnsi="微軟正黑體" w:hint="eastAsia"/>
          <w:sz w:val="20"/>
          <w:szCs w:val="20"/>
        </w:rPr>
        <w:t>升等者改進參考。</w:t>
      </w:r>
    </w:p>
    <w:sectPr w:rsidR="00061B86" w:rsidRPr="00B507C4" w:rsidSect="00FD11C9">
      <w:pgSz w:w="11906" w:h="16838" w:code="9"/>
      <w:pgMar w:top="567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408E" w14:textId="77777777" w:rsidR="00A43CDE" w:rsidRDefault="00A43CDE" w:rsidP="00EB1D8C">
      <w:r>
        <w:separator/>
      </w:r>
    </w:p>
  </w:endnote>
  <w:endnote w:type="continuationSeparator" w:id="0">
    <w:p w14:paraId="389DFCC6" w14:textId="77777777" w:rsidR="00A43CDE" w:rsidRDefault="00A43CDE" w:rsidP="00E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D4C6" w14:textId="77777777" w:rsidR="00A43CDE" w:rsidRDefault="00A43CDE" w:rsidP="00EB1D8C">
      <w:r>
        <w:separator/>
      </w:r>
    </w:p>
  </w:footnote>
  <w:footnote w:type="continuationSeparator" w:id="0">
    <w:p w14:paraId="2AD52493" w14:textId="77777777" w:rsidR="00A43CDE" w:rsidRDefault="00A43CDE" w:rsidP="00EB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DB6"/>
    <w:multiLevelType w:val="hybridMultilevel"/>
    <w:tmpl w:val="3CF83FFA"/>
    <w:lvl w:ilvl="0" w:tplc="4E627044">
      <w:start w:val="1"/>
      <w:numFmt w:val="lowerLetter"/>
      <w:lvlText w:val="(%1)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0"/>
        </w:tabs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0"/>
        </w:tabs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0"/>
        </w:tabs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0"/>
        </w:tabs>
        <w:ind w:left="5360" w:hanging="480"/>
      </w:pPr>
    </w:lvl>
  </w:abstractNum>
  <w:abstractNum w:abstractNumId="1" w15:restartNumberingAfterBreak="0">
    <w:nsid w:val="1976028D"/>
    <w:multiLevelType w:val="hybridMultilevel"/>
    <w:tmpl w:val="D9CACB9C"/>
    <w:lvl w:ilvl="0" w:tplc="376484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B6062A9"/>
    <w:multiLevelType w:val="multilevel"/>
    <w:tmpl w:val="3D66E72A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1BD3363D"/>
    <w:multiLevelType w:val="hybridMultilevel"/>
    <w:tmpl w:val="EA08FDD4"/>
    <w:lvl w:ilvl="0" w:tplc="7AFA60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5F76B4"/>
    <w:multiLevelType w:val="hybridMultilevel"/>
    <w:tmpl w:val="63A072F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03221A1"/>
    <w:multiLevelType w:val="hybridMultilevel"/>
    <w:tmpl w:val="A3CAFF4C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F327F6"/>
    <w:multiLevelType w:val="hybridMultilevel"/>
    <w:tmpl w:val="4DCE5CEC"/>
    <w:lvl w:ilvl="0" w:tplc="687CD17E">
      <w:start w:val="1"/>
      <w:numFmt w:val="upperLetter"/>
      <w:lvlText w:val="%1、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6A9D4D12"/>
    <w:multiLevelType w:val="singleLevel"/>
    <w:tmpl w:val="38FC92DE"/>
    <w:lvl w:ilvl="0">
      <w:start w:val="1"/>
      <w:numFmt w:val="decimal"/>
      <w:lvlText w:val="%1."/>
      <w:lvlJc w:val="left"/>
      <w:pPr>
        <w:tabs>
          <w:tab w:val="num" w:pos="360"/>
        </w:tabs>
        <w:ind w:left="228" w:hanging="228"/>
      </w:pPr>
      <w:rPr>
        <w:rFonts w:hint="eastAsia"/>
      </w:rPr>
    </w:lvl>
  </w:abstractNum>
  <w:abstractNum w:abstractNumId="8" w15:restartNumberingAfterBreak="0">
    <w:nsid w:val="707D35EB"/>
    <w:multiLevelType w:val="hybridMultilevel"/>
    <w:tmpl w:val="3D66E72A"/>
    <w:lvl w:ilvl="0" w:tplc="021671AC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1657950225">
    <w:abstractNumId w:val="3"/>
  </w:num>
  <w:num w:numId="2" w16cid:durableId="395250951">
    <w:abstractNumId w:val="4"/>
  </w:num>
  <w:num w:numId="3" w16cid:durableId="150830381">
    <w:abstractNumId w:val="8"/>
  </w:num>
  <w:num w:numId="4" w16cid:durableId="1339314518">
    <w:abstractNumId w:val="2"/>
  </w:num>
  <w:num w:numId="5" w16cid:durableId="1986856318">
    <w:abstractNumId w:val="5"/>
  </w:num>
  <w:num w:numId="6" w16cid:durableId="468323549">
    <w:abstractNumId w:val="1"/>
  </w:num>
  <w:num w:numId="7" w16cid:durableId="1808860198">
    <w:abstractNumId w:val="0"/>
  </w:num>
  <w:num w:numId="8" w16cid:durableId="1564489008">
    <w:abstractNumId w:val="7"/>
  </w:num>
  <w:num w:numId="9" w16cid:durableId="127293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09"/>
    <w:rsid w:val="000102C1"/>
    <w:rsid w:val="00061B86"/>
    <w:rsid w:val="000747FA"/>
    <w:rsid w:val="00086AF5"/>
    <w:rsid w:val="00096941"/>
    <w:rsid w:val="000A12F8"/>
    <w:rsid w:val="000A5B56"/>
    <w:rsid w:val="000D020C"/>
    <w:rsid w:val="00111A52"/>
    <w:rsid w:val="00113CE9"/>
    <w:rsid w:val="0013072A"/>
    <w:rsid w:val="0015366D"/>
    <w:rsid w:val="00153DB3"/>
    <w:rsid w:val="00160096"/>
    <w:rsid w:val="001E7861"/>
    <w:rsid w:val="002173B3"/>
    <w:rsid w:val="002272A3"/>
    <w:rsid w:val="00242E20"/>
    <w:rsid w:val="0024369C"/>
    <w:rsid w:val="0024485C"/>
    <w:rsid w:val="002556E1"/>
    <w:rsid w:val="00262D74"/>
    <w:rsid w:val="00271252"/>
    <w:rsid w:val="00274E16"/>
    <w:rsid w:val="00276D9D"/>
    <w:rsid w:val="002908C5"/>
    <w:rsid w:val="002C7DE0"/>
    <w:rsid w:val="002E6FD2"/>
    <w:rsid w:val="00361657"/>
    <w:rsid w:val="00362AD1"/>
    <w:rsid w:val="00382FDA"/>
    <w:rsid w:val="003C6EBB"/>
    <w:rsid w:val="004109E7"/>
    <w:rsid w:val="00424A3C"/>
    <w:rsid w:val="00447C5E"/>
    <w:rsid w:val="0045015B"/>
    <w:rsid w:val="004676BE"/>
    <w:rsid w:val="00471CC4"/>
    <w:rsid w:val="004808E8"/>
    <w:rsid w:val="00495F28"/>
    <w:rsid w:val="004A0D67"/>
    <w:rsid w:val="004E2BE2"/>
    <w:rsid w:val="00522233"/>
    <w:rsid w:val="00535F1D"/>
    <w:rsid w:val="005428D5"/>
    <w:rsid w:val="00552598"/>
    <w:rsid w:val="0056024A"/>
    <w:rsid w:val="00572A77"/>
    <w:rsid w:val="0057639A"/>
    <w:rsid w:val="00581790"/>
    <w:rsid w:val="005829BC"/>
    <w:rsid w:val="00585AAA"/>
    <w:rsid w:val="005A67E9"/>
    <w:rsid w:val="005B0DC4"/>
    <w:rsid w:val="005C6B68"/>
    <w:rsid w:val="005D16ED"/>
    <w:rsid w:val="005D1F8C"/>
    <w:rsid w:val="00602B38"/>
    <w:rsid w:val="00630606"/>
    <w:rsid w:val="00634849"/>
    <w:rsid w:val="00656DE8"/>
    <w:rsid w:val="00660DD8"/>
    <w:rsid w:val="00666F34"/>
    <w:rsid w:val="00677211"/>
    <w:rsid w:val="006A2BFB"/>
    <w:rsid w:val="006B5F94"/>
    <w:rsid w:val="006C6CEF"/>
    <w:rsid w:val="006D7BBC"/>
    <w:rsid w:val="006E6330"/>
    <w:rsid w:val="007402D3"/>
    <w:rsid w:val="00746B78"/>
    <w:rsid w:val="007517C3"/>
    <w:rsid w:val="00751BA2"/>
    <w:rsid w:val="00754A56"/>
    <w:rsid w:val="007661BC"/>
    <w:rsid w:val="007A7117"/>
    <w:rsid w:val="007D0C15"/>
    <w:rsid w:val="007D225F"/>
    <w:rsid w:val="007E480D"/>
    <w:rsid w:val="00811616"/>
    <w:rsid w:val="008513A9"/>
    <w:rsid w:val="00863D20"/>
    <w:rsid w:val="0089293F"/>
    <w:rsid w:val="008B40A6"/>
    <w:rsid w:val="00901211"/>
    <w:rsid w:val="009559FD"/>
    <w:rsid w:val="00971E2A"/>
    <w:rsid w:val="009A7B35"/>
    <w:rsid w:val="009B4C9E"/>
    <w:rsid w:val="009C788D"/>
    <w:rsid w:val="009E62D9"/>
    <w:rsid w:val="009F4081"/>
    <w:rsid w:val="00A07079"/>
    <w:rsid w:val="00A34CD3"/>
    <w:rsid w:val="00A43CDE"/>
    <w:rsid w:val="00A47346"/>
    <w:rsid w:val="00A50F99"/>
    <w:rsid w:val="00A53F06"/>
    <w:rsid w:val="00A676C8"/>
    <w:rsid w:val="00A7667F"/>
    <w:rsid w:val="00A77E03"/>
    <w:rsid w:val="00A85009"/>
    <w:rsid w:val="00A97CAC"/>
    <w:rsid w:val="00AA00D6"/>
    <w:rsid w:val="00AA0686"/>
    <w:rsid w:val="00AA67F9"/>
    <w:rsid w:val="00AD5473"/>
    <w:rsid w:val="00AD7D75"/>
    <w:rsid w:val="00B02E27"/>
    <w:rsid w:val="00B1187F"/>
    <w:rsid w:val="00B15AE9"/>
    <w:rsid w:val="00B349CF"/>
    <w:rsid w:val="00B41B6B"/>
    <w:rsid w:val="00B4754A"/>
    <w:rsid w:val="00B507C4"/>
    <w:rsid w:val="00B77998"/>
    <w:rsid w:val="00B94EEC"/>
    <w:rsid w:val="00BA374D"/>
    <w:rsid w:val="00BB55E1"/>
    <w:rsid w:val="00BB56BB"/>
    <w:rsid w:val="00BC2E77"/>
    <w:rsid w:val="00BE5D2A"/>
    <w:rsid w:val="00BF0430"/>
    <w:rsid w:val="00BF29E5"/>
    <w:rsid w:val="00C309E8"/>
    <w:rsid w:val="00C622EF"/>
    <w:rsid w:val="00C65FD6"/>
    <w:rsid w:val="00C76FE6"/>
    <w:rsid w:val="00CC4F8D"/>
    <w:rsid w:val="00CD1FE9"/>
    <w:rsid w:val="00D12505"/>
    <w:rsid w:val="00D206CF"/>
    <w:rsid w:val="00D23BA6"/>
    <w:rsid w:val="00D42067"/>
    <w:rsid w:val="00D42220"/>
    <w:rsid w:val="00D66AFA"/>
    <w:rsid w:val="00D93BF7"/>
    <w:rsid w:val="00DA2168"/>
    <w:rsid w:val="00DF0819"/>
    <w:rsid w:val="00E0225F"/>
    <w:rsid w:val="00E0647E"/>
    <w:rsid w:val="00E307D3"/>
    <w:rsid w:val="00E710D8"/>
    <w:rsid w:val="00EB1D8C"/>
    <w:rsid w:val="00EC718D"/>
    <w:rsid w:val="00EE7BA0"/>
    <w:rsid w:val="00EF06E5"/>
    <w:rsid w:val="00F075AF"/>
    <w:rsid w:val="00F150A8"/>
    <w:rsid w:val="00F253A4"/>
    <w:rsid w:val="00F31F2C"/>
    <w:rsid w:val="00F44AA3"/>
    <w:rsid w:val="00F46A1C"/>
    <w:rsid w:val="00F72481"/>
    <w:rsid w:val="00F72AF9"/>
    <w:rsid w:val="00F735FB"/>
    <w:rsid w:val="00FA2716"/>
    <w:rsid w:val="00FA66DE"/>
    <w:rsid w:val="00FB17D7"/>
    <w:rsid w:val="00FC4401"/>
    <w:rsid w:val="00FC5E93"/>
    <w:rsid w:val="00FD11C9"/>
    <w:rsid w:val="00FD25AA"/>
    <w:rsid w:val="00FD62E1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B0C8C"/>
  <w15:chartTrackingRefBased/>
  <w15:docId w15:val="{26E62411-053F-413F-9858-8C12A752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GU">
    <w:name w:val="CGU"/>
    <w:semiHidden/>
    <w:rsid w:val="00A77E03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3">
    <w:name w:val="header"/>
    <w:basedOn w:val="a"/>
    <w:link w:val="a4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B1D8C"/>
    <w:rPr>
      <w:kern w:val="2"/>
    </w:rPr>
  </w:style>
  <w:style w:type="paragraph" w:styleId="a5">
    <w:name w:val="footer"/>
    <w:basedOn w:val="a"/>
    <w:link w:val="a6"/>
    <w:rsid w:val="00EB1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B1D8C"/>
    <w:rPr>
      <w:kern w:val="2"/>
    </w:rPr>
  </w:style>
  <w:style w:type="paragraph" w:styleId="a7">
    <w:name w:val="Balloon Text"/>
    <w:basedOn w:val="a"/>
    <w:link w:val="a8"/>
    <w:rsid w:val="0013072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3072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5259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8822">
      <w:bodyDiv w:val="1"/>
      <w:marLeft w:val="129"/>
      <w:marRight w:val="0"/>
      <w:marTop w:val="32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3649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889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長庚大學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醫學院教師升等審查辦法</dc:title>
  <dc:subject/>
  <dc:creator>蔡蕙如</dc:creator>
  <cp:keywords/>
  <dc:description/>
  <cp:lastModifiedBy>蔡蕙如</cp:lastModifiedBy>
  <cp:revision>3</cp:revision>
  <cp:lastPrinted>2011-01-06T02:22:00Z</cp:lastPrinted>
  <dcterms:created xsi:type="dcterms:W3CDTF">2025-05-05T02:31:00Z</dcterms:created>
  <dcterms:modified xsi:type="dcterms:W3CDTF">2025-05-05T02:32:00Z</dcterms:modified>
</cp:coreProperties>
</file>