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FE" w:rsidRPr="005F4CFC" w:rsidRDefault="006E42F4">
      <w:pPr>
        <w:rPr>
          <w:rFonts w:ascii="標楷體" w:eastAsia="標楷體" w:hAnsi="標楷體"/>
          <w:b/>
          <w:sz w:val="36"/>
          <w:szCs w:val="36"/>
        </w:rPr>
      </w:pPr>
      <w:r w:rsidRPr="005F4CFC">
        <w:rPr>
          <w:rFonts w:ascii="標楷體" w:eastAsia="標楷體" w:hAnsi="標楷體" w:hint="eastAsia"/>
          <w:b/>
          <w:sz w:val="36"/>
          <w:szCs w:val="36"/>
        </w:rPr>
        <w:t>開立請購單設定方式</w:t>
      </w:r>
      <w:proofErr w:type="gramStart"/>
      <w:r w:rsidRPr="005F4CFC">
        <w:rPr>
          <w:rFonts w:ascii="標楷體" w:eastAsia="標楷體" w:hAnsi="標楷體" w:hint="eastAsia"/>
          <w:b/>
          <w:sz w:val="36"/>
          <w:szCs w:val="36"/>
        </w:rPr>
        <w:t>及呈會</w:t>
      </w:r>
      <w:proofErr w:type="gramEnd"/>
      <w:r w:rsidRPr="005F4CFC">
        <w:rPr>
          <w:rFonts w:ascii="標楷體" w:eastAsia="標楷體" w:hAnsi="標楷體" w:hint="eastAsia"/>
          <w:b/>
          <w:sz w:val="36"/>
          <w:szCs w:val="36"/>
        </w:rPr>
        <w:t>簽流程一覽表</w:t>
      </w:r>
    </w:p>
    <w:tbl>
      <w:tblPr>
        <w:tblW w:w="111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022"/>
        <w:gridCol w:w="858"/>
        <w:gridCol w:w="2168"/>
        <w:gridCol w:w="848"/>
        <w:gridCol w:w="4657"/>
      </w:tblGrid>
      <w:tr w:rsidR="006E42F4" w:rsidRPr="006E42F4" w:rsidTr="006E42F4">
        <w:trPr>
          <w:trHeight w:val="1135"/>
        </w:trPr>
        <w:tc>
          <w:tcPr>
            <w:tcW w:w="640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F4" w:rsidRPr="006E42F4" w:rsidRDefault="006E42F4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項</w:t>
            </w:r>
          </w:p>
          <w:p w:rsidR="006E42F4" w:rsidRPr="006E42F4" w:rsidRDefault="006E42F4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次</w:t>
            </w:r>
          </w:p>
        </w:tc>
        <w:tc>
          <w:tcPr>
            <w:tcW w:w="2022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F4" w:rsidRPr="006E42F4" w:rsidRDefault="006E42F4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請購類別</w:t>
            </w:r>
          </w:p>
        </w:tc>
        <w:tc>
          <w:tcPr>
            <w:tcW w:w="85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F4" w:rsidRPr="006E42F4" w:rsidRDefault="006E42F4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用</w:t>
            </w:r>
          </w:p>
          <w:p w:rsidR="006E42F4" w:rsidRPr="006E42F4" w:rsidRDefault="006E42F4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途</w:t>
            </w:r>
          </w:p>
        </w:tc>
        <w:tc>
          <w:tcPr>
            <w:tcW w:w="216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F4" w:rsidRPr="006E42F4" w:rsidRDefault="006E42F4" w:rsidP="005518DA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附屬代號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指須設定者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br/>
            </w:r>
            <w:r w:rsidRPr="005518DA">
              <w:rPr>
                <w:rFonts w:ascii="Times New Roman" w:eastAsia="標楷體" w:hAnsi="Times New Roman" w:cs="Times New Roman"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proofErr w:type="gramStart"/>
            <w:r w:rsidR="005518DA" w:rsidRPr="005518DA">
              <w:rPr>
                <w:rFonts w:ascii="Times New Roman" w:eastAsia="標楷體" w:hAnsi="標楷體" w:cs="Times New Roman" w:hint="eastAsia"/>
                <w:bCs/>
                <w:color w:val="000000" w:themeColor="text1"/>
                <w:kern w:val="24"/>
                <w:sz w:val="18"/>
                <w:szCs w:val="18"/>
              </w:rPr>
              <w:t>餘見系統</w:t>
            </w:r>
            <w:proofErr w:type="gramEnd"/>
            <w:r w:rsidR="005518DA" w:rsidRPr="005518DA">
              <w:rPr>
                <w:rFonts w:ascii="Times New Roman" w:eastAsia="標楷體" w:hAnsi="標楷體" w:cs="Times New Roman" w:hint="eastAsia"/>
                <w:bCs/>
                <w:color w:val="000000" w:themeColor="text1"/>
                <w:kern w:val="24"/>
                <w:sz w:val="18"/>
                <w:szCs w:val="18"/>
              </w:rPr>
              <w:t>總表，</w:t>
            </w:r>
            <w:r w:rsidRPr="005518DA">
              <w:rPr>
                <w:rFonts w:ascii="Times New Roman" w:eastAsia="標楷體" w:hAnsi="標楷體" w:cs="Times New Roman" w:hint="eastAsia"/>
                <w:bCs/>
                <w:color w:val="000000" w:themeColor="text1"/>
                <w:kern w:val="24"/>
                <w:sz w:val="18"/>
                <w:szCs w:val="18"/>
              </w:rPr>
              <w:t>隨個別需要加設</w:t>
            </w:r>
            <w:r w:rsidRPr="005518DA">
              <w:rPr>
                <w:rFonts w:ascii="Times New Roman" w:eastAsia="標楷體" w:hAnsi="Times New Roman" w:cs="Times New Roman"/>
                <w:bCs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84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F4" w:rsidRPr="006E42F4" w:rsidRDefault="006E42F4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庫</w:t>
            </w:r>
          </w:p>
          <w:p w:rsidR="006E42F4" w:rsidRPr="006E42F4" w:rsidRDefault="006E42F4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別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E42F4" w:rsidRPr="006E42F4" w:rsidRDefault="006E42F4" w:rsidP="00582B09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呈會簽</w:t>
            </w:r>
            <w:proofErr w:type="gramEnd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流程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br/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依不同固定資產管理部門分列卷宗及附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"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文件遞送順序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"</w:t>
            </w:r>
            <w:proofErr w:type="gramStart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單呈會</w:t>
            </w:r>
            <w:proofErr w:type="gramEnd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簽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</w:tr>
      <w:tr w:rsidR="002B66C0" w:rsidRPr="006E42F4" w:rsidTr="00D04E73">
        <w:trPr>
          <w:trHeight w:val="1007"/>
        </w:trPr>
        <w:tc>
          <w:tcPr>
            <w:tcW w:w="640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2022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校外研究</w:t>
            </w:r>
            <w:proofErr w:type="gramStart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計劃案計劃案</w:t>
            </w:r>
            <w:proofErr w:type="gramEnd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開頭為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E,F,H,I,N,P,S,G…</w:t>
            </w:r>
          </w:p>
        </w:tc>
        <w:tc>
          <w:tcPr>
            <w:tcW w:w="85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WA</w:t>
            </w:r>
          </w:p>
        </w:tc>
        <w:tc>
          <w:tcPr>
            <w:tcW w:w="216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（金額</w:t>
            </w:r>
            <w:r w:rsidR="00585B8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未達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100</w:t>
            </w:r>
            <w:r w:rsidR="00585B8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萬元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）</w:t>
            </w:r>
          </w:p>
          <w:p w:rsidR="002B66C0" w:rsidRPr="006E42F4" w:rsidRDefault="002B66C0" w:rsidP="00712511">
            <w:pPr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3A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（金額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100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萬元以上）</w:t>
            </w:r>
          </w:p>
        </w:tc>
        <w:tc>
          <w:tcPr>
            <w:tcW w:w="84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2B66C0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B4EX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582B09">
            <w:pPr>
              <w:widowControl/>
              <w:ind w:left="547" w:hanging="547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設備類：經辦→計劃主持人→</w:t>
            </w:r>
            <w:r w:rsidR="00860CD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2B66C0" w:rsidRPr="006E42F4" w:rsidTr="00D04E73">
        <w:trPr>
          <w:trHeight w:val="1889"/>
        </w:trPr>
        <w:tc>
          <w:tcPr>
            <w:tcW w:w="640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2022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校外研究</w:t>
            </w:r>
            <w:proofErr w:type="gramStart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計劃案計劃案</w:t>
            </w:r>
            <w:proofErr w:type="gramEnd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開頭為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E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,F,H,I,N,P,S…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br/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有校內補助款或學校配合款之計劃案</w:t>
            </w:r>
          </w:p>
        </w:tc>
        <w:tc>
          <w:tcPr>
            <w:tcW w:w="85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WY</w:t>
            </w:r>
          </w:p>
        </w:tc>
        <w:tc>
          <w:tcPr>
            <w:tcW w:w="2168" w:type="dxa"/>
            <w:vMerge/>
            <w:tcBorders>
              <w:left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2B66C0">
            <w:pPr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906E09">
            <w:pPr>
              <w:widowControl/>
              <w:ind w:left="547" w:hanging="547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耗材類：經辦→計劃主持人→校長室採購管制專人</w:t>
            </w:r>
          </w:p>
        </w:tc>
      </w:tr>
      <w:tr w:rsidR="002B66C0" w:rsidRPr="006E42F4" w:rsidTr="00D04E73">
        <w:trPr>
          <w:trHeight w:val="686"/>
        </w:trPr>
        <w:tc>
          <w:tcPr>
            <w:tcW w:w="640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022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院內研究計劃</w:t>
            </w:r>
          </w:p>
          <w:p w:rsidR="002B66C0" w:rsidRPr="006E42F4" w:rsidRDefault="002B66C0" w:rsidP="00712511">
            <w:pPr>
              <w:widowControl/>
              <w:ind w:left="547" w:hanging="547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計劃案開頭為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C</w:t>
            </w:r>
          </w:p>
          <w:p w:rsidR="002B66C0" w:rsidRPr="006E42F4" w:rsidRDefault="004446D3" w:rsidP="00712511">
            <w:pPr>
              <w:widowControl/>
              <w:ind w:left="547" w:hanging="547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CMRPD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0000</w:t>
            </w:r>
            <w:r w:rsidR="002B66C0"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E,F</w:t>
            </w:r>
          </w:p>
        </w:tc>
        <w:tc>
          <w:tcPr>
            <w:tcW w:w="858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WB</w:t>
            </w:r>
          </w:p>
        </w:tc>
        <w:tc>
          <w:tcPr>
            <w:tcW w:w="216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無</w:t>
            </w:r>
          </w:p>
        </w:tc>
        <w:tc>
          <w:tcPr>
            <w:tcW w:w="848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B4EF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582B09">
            <w:pPr>
              <w:widowControl/>
              <w:ind w:left="547" w:hanging="547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設備類：經辦→計劃主持人→</w:t>
            </w:r>
            <w:r w:rsidR="00860CD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="00860CDF"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="00860CDF"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="00860CDF"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2B66C0" w:rsidRPr="006E42F4" w:rsidTr="00D04E73">
        <w:trPr>
          <w:trHeight w:val="261"/>
        </w:trPr>
        <w:tc>
          <w:tcPr>
            <w:tcW w:w="640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2B66C0" w:rsidRPr="006E42F4" w:rsidRDefault="002B66C0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2B66C0" w:rsidRPr="006E42F4" w:rsidRDefault="002B66C0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2B66C0" w:rsidRPr="006E42F4" w:rsidRDefault="002B66C0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2B66C0" w:rsidRPr="006E42F4" w:rsidRDefault="002B66C0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2B66C0" w:rsidRPr="006E42F4" w:rsidRDefault="002B66C0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6C0" w:rsidRPr="006E42F4" w:rsidRDefault="002B66C0" w:rsidP="00582B09">
            <w:pPr>
              <w:widowControl/>
              <w:ind w:left="547" w:hanging="547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耗材類：經辦→計劃主持人→校長室採購管制專人</w:t>
            </w:r>
          </w:p>
        </w:tc>
      </w:tr>
      <w:tr w:rsidR="00860CDF" w:rsidRPr="006E42F4" w:rsidTr="00D04E73">
        <w:trPr>
          <w:trHeight w:val="1259"/>
        </w:trPr>
        <w:tc>
          <w:tcPr>
            <w:tcW w:w="640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022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tabs>
                <w:tab w:val="left" w:pos="345"/>
              </w:tabs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長庚醫院補助</w:t>
            </w:r>
            <w:proofErr w:type="gramStart"/>
            <w:r w:rsidR="000B5ABE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科技部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等研究</w:t>
            </w:r>
            <w:proofErr w:type="gramEnd"/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計劃之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50%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研究獎助金</w:t>
            </w:r>
          </w:p>
          <w:p w:rsidR="00860CDF" w:rsidRPr="006E42F4" w:rsidRDefault="00860CDF" w:rsidP="00A53E51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355"/>
              </w:tabs>
              <w:kinsoku w:val="0"/>
              <w:overflowPunct w:val="0"/>
              <w:ind w:left="355" w:hanging="218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相對補助費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費用別為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T)</w:t>
            </w:r>
          </w:p>
          <w:p w:rsidR="00860CDF" w:rsidRPr="006E42F4" w:rsidRDefault="00860CDF" w:rsidP="004446D3">
            <w:pPr>
              <w:widowControl/>
              <w:numPr>
                <w:ilvl w:val="0"/>
                <w:numId w:val="1"/>
              </w:numPr>
              <w:tabs>
                <w:tab w:val="num" w:pos="355"/>
              </w:tabs>
              <w:kinsoku w:val="0"/>
              <w:overflowPunct w:val="0"/>
              <w:ind w:left="355" w:hanging="218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已轉專用帳號者如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BMRP</w:t>
            </w:r>
            <w:r w:rsidR="004446D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000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A </w:t>
            </w:r>
          </w:p>
        </w:tc>
        <w:tc>
          <w:tcPr>
            <w:tcW w:w="85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A53E5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WK</w:t>
            </w:r>
          </w:p>
        </w:tc>
        <w:tc>
          <w:tcPr>
            <w:tcW w:w="216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無</w:t>
            </w:r>
          </w:p>
        </w:tc>
        <w:tc>
          <w:tcPr>
            <w:tcW w:w="84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B4EF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4" w:space="0" w:color="auto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0CDF" w:rsidRPr="006E42F4" w:rsidRDefault="00860CDF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設備類：經辦→計劃主持人→</w:t>
            </w:r>
            <w:r w:rsidRPr="00E85B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  <w:bdr w:val="single" w:sz="4" w:space="0" w:color="auto"/>
              </w:rPr>
              <w:t>研發</w:t>
            </w:r>
            <w:proofErr w:type="gramStart"/>
            <w:r w:rsidRPr="00E85B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  <w:bdr w:val="single" w:sz="4" w:space="0" w:color="auto"/>
              </w:rPr>
              <w:t>處貴儀</w:t>
            </w:r>
            <w:proofErr w:type="gramEnd"/>
            <w:r w:rsidRPr="00E85B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  <w:bdr w:val="single" w:sz="4" w:space="0" w:color="auto"/>
              </w:rPr>
              <w:t>中心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860CDF" w:rsidRPr="006E42F4" w:rsidTr="00D04E73">
        <w:trPr>
          <w:trHeight w:val="988"/>
        </w:trPr>
        <w:tc>
          <w:tcPr>
            <w:tcW w:w="640" w:type="dxa"/>
            <w:vMerge/>
            <w:tcBorders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tabs>
                <w:tab w:val="left" w:pos="345"/>
              </w:tabs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A53E51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bottom w:val="single" w:sz="4" w:space="0" w:color="auto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007A77"/>
              <w:bottom w:val="single" w:sz="4" w:space="0" w:color="auto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7A77"/>
              <w:bottom w:val="single" w:sz="4" w:space="0" w:color="auto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0CDF" w:rsidRPr="006E42F4" w:rsidRDefault="00860CDF" w:rsidP="00582B09">
            <w:pPr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耗材類：經辦→計劃主持人→</w:t>
            </w:r>
            <w:r w:rsidRPr="00E85B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  <w:bdr w:val="single" w:sz="4" w:space="0" w:color="auto"/>
              </w:rPr>
              <w:t>研發</w:t>
            </w:r>
            <w:proofErr w:type="gramStart"/>
            <w:r w:rsidRPr="00E85B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  <w:bdr w:val="single" w:sz="4" w:space="0" w:color="auto"/>
              </w:rPr>
              <w:t>處貴儀</w:t>
            </w:r>
            <w:proofErr w:type="gramEnd"/>
            <w:r w:rsidRPr="00E85B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  <w:bdr w:val="single" w:sz="4" w:space="0" w:color="auto"/>
              </w:rPr>
              <w:t>中心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860CDF" w:rsidRPr="006E42F4" w:rsidTr="00860CDF">
        <w:trPr>
          <w:trHeight w:val="576"/>
        </w:trPr>
        <w:tc>
          <w:tcPr>
            <w:tcW w:w="640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860CDF" w:rsidRPr="006E42F4" w:rsidRDefault="00860CDF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tabs>
                <w:tab w:val="left" w:pos="345"/>
              </w:tabs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3.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計劃案開頭為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U</w:t>
            </w:r>
          </w:p>
          <w:p w:rsidR="00860CDF" w:rsidRPr="006E42F4" w:rsidRDefault="00860CDF" w:rsidP="00712511">
            <w:pPr>
              <w:widowControl/>
              <w:tabs>
                <w:tab w:val="left" w:pos="345"/>
              </w:tabs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UERPD1025E,F</w:t>
            </w:r>
          </w:p>
        </w:tc>
        <w:tc>
          <w:tcPr>
            <w:tcW w:w="85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582B09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WU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860CDF" w:rsidRPr="006E42F4" w:rsidRDefault="00860CDF" w:rsidP="00860CDF">
            <w:pPr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無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860CDF" w:rsidRPr="006E42F4" w:rsidRDefault="00860CDF" w:rsidP="00860CDF">
            <w:pPr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B4EF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7A77"/>
              <w:bottom w:val="single" w:sz="4" w:space="0" w:color="auto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0CDF" w:rsidRPr="006E42F4" w:rsidRDefault="00860CDF" w:rsidP="00860CDF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設備類：經辦→計劃主持人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860CDF" w:rsidRPr="006E42F4" w:rsidTr="00D04E73">
        <w:trPr>
          <w:trHeight w:val="838"/>
        </w:trPr>
        <w:tc>
          <w:tcPr>
            <w:tcW w:w="640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860CDF" w:rsidRPr="006E42F4" w:rsidRDefault="00860CDF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712511">
            <w:pPr>
              <w:widowControl/>
              <w:tabs>
                <w:tab w:val="left" w:pos="345"/>
              </w:tabs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860CDF" w:rsidRPr="006E42F4" w:rsidRDefault="00860CDF" w:rsidP="00582B09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860CDF" w:rsidRPr="006E42F4" w:rsidRDefault="00860CDF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860CDF" w:rsidRPr="006E42F4" w:rsidRDefault="00860CDF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0CDF" w:rsidRPr="006E42F4" w:rsidRDefault="00860CDF" w:rsidP="00860CDF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耗材類：經辦→計劃主持人→校長室採購管制專人</w:t>
            </w:r>
          </w:p>
        </w:tc>
      </w:tr>
      <w:tr w:rsidR="00E85BE6" w:rsidRPr="006E42F4" w:rsidTr="00D04E73">
        <w:trPr>
          <w:trHeight w:val="668"/>
        </w:trPr>
        <w:tc>
          <w:tcPr>
            <w:tcW w:w="640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E85BE6" w:rsidRPr="006E42F4" w:rsidRDefault="00E85BE6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022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E85BE6" w:rsidRPr="006E42F4" w:rsidRDefault="00E85BE6" w:rsidP="00712511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在職專班及推廣教育基金，計劃案開頭為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Q</w:t>
            </w:r>
          </w:p>
        </w:tc>
        <w:tc>
          <w:tcPr>
            <w:tcW w:w="85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E85BE6" w:rsidRPr="006E42F4" w:rsidRDefault="00E85BE6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WQ</w:t>
            </w:r>
          </w:p>
        </w:tc>
        <w:tc>
          <w:tcPr>
            <w:tcW w:w="216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E85BE6" w:rsidRPr="006E42F4" w:rsidRDefault="00E85BE6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無</w:t>
            </w:r>
          </w:p>
        </w:tc>
        <w:tc>
          <w:tcPr>
            <w:tcW w:w="84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E85BE6" w:rsidRPr="006E42F4" w:rsidRDefault="00E85BE6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B4EF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5BE6" w:rsidRPr="006E42F4" w:rsidRDefault="00E85BE6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設備類：經辦→系主任→</w:t>
            </w:r>
            <w:r w:rsidR="00991DC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院處長</w:t>
            </w:r>
            <w:r w:rsidR="00991DCC"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proofErr w:type="gramStart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E85BE6" w:rsidRPr="006E42F4" w:rsidTr="00D04E73">
        <w:trPr>
          <w:trHeight w:val="216"/>
        </w:trPr>
        <w:tc>
          <w:tcPr>
            <w:tcW w:w="640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8" w:space="0" w:color="007A77"/>
              <w:left w:val="single" w:sz="8" w:space="0" w:color="007A77"/>
              <w:bottom w:val="single" w:sz="4" w:space="0" w:color="auto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4" w:space="0" w:color="auto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5BE6" w:rsidRPr="006E42F4" w:rsidRDefault="00E85BE6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耗材類：經辦→系主任→</w:t>
            </w:r>
            <w:r w:rsidR="00991DC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院處長</w:t>
            </w:r>
            <w:r w:rsidR="00991DCC"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proofErr w:type="gramStart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E85BE6" w:rsidRPr="006E42F4" w:rsidTr="0001502B">
        <w:trPr>
          <w:trHeight w:val="432"/>
        </w:trPr>
        <w:tc>
          <w:tcPr>
            <w:tcW w:w="640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Default="00E85BE6" w:rsidP="00712511">
            <w:pPr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0B2CB1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個人產學合作專戶</w:t>
            </w:r>
          </w:p>
          <w:p w:rsidR="00E85BE6" w:rsidRPr="006E42F4" w:rsidRDefault="00E85BE6" w:rsidP="000B2CB1">
            <w:pPr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QCRPD000A</w:t>
            </w:r>
          </w:p>
        </w:tc>
        <w:tc>
          <w:tcPr>
            <w:tcW w:w="858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7A77"/>
              <w:bottom w:val="single" w:sz="4" w:space="0" w:color="auto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5BE6" w:rsidRPr="006E42F4" w:rsidRDefault="00E85BE6" w:rsidP="00E85BE6">
            <w:pPr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設備類：經辦→計劃主持人→</w:t>
            </w:r>
            <w:proofErr w:type="gramStart"/>
            <w:r w:rsidRPr="00E85B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  <w:bdr w:val="single" w:sz="4" w:space="0" w:color="auto"/>
              </w:rPr>
              <w:t>技合處</w:t>
            </w:r>
            <w:proofErr w:type="gramEnd"/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E85BE6" w:rsidRPr="006E42F4" w:rsidTr="00D73FE6">
        <w:trPr>
          <w:trHeight w:val="420"/>
        </w:trPr>
        <w:tc>
          <w:tcPr>
            <w:tcW w:w="640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0B2CB1" w:rsidRDefault="00E85BE6" w:rsidP="00712511">
            <w:pPr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E85BE6" w:rsidRPr="006E42F4" w:rsidRDefault="00E85BE6" w:rsidP="00712511">
            <w:pPr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85BE6" w:rsidRPr="006E42F4" w:rsidRDefault="00E85BE6" w:rsidP="00E85BE6">
            <w:pPr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耗材類：經辦→計劃主持人→</w:t>
            </w:r>
            <w:proofErr w:type="gramStart"/>
            <w:r w:rsidRPr="00E85B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  <w:bdr w:val="single" w:sz="4" w:space="0" w:color="auto"/>
              </w:rPr>
              <w:t>技合處</w:t>
            </w:r>
            <w:proofErr w:type="gramEnd"/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0B2CB1" w:rsidRPr="006E42F4" w:rsidTr="0097178D">
        <w:trPr>
          <w:trHeight w:val="998"/>
        </w:trPr>
        <w:tc>
          <w:tcPr>
            <w:tcW w:w="640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>6</w:t>
            </w:r>
          </w:p>
        </w:tc>
        <w:tc>
          <w:tcPr>
            <w:tcW w:w="2022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年度增購設備案</w:t>
            </w:r>
          </w:p>
        </w:tc>
        <w:tc>
          <w:tcPr>
            <w:tcW w:w="85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I0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～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I8</w:t>
            </w:r>
          </w:p>
        </w:tc>
        <w:tc>
          <w:tcPr>
            <w:tcW w:w="216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6C5AA7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（金額</w:t>
            </w:r>
            <w:r w:rsidR="000B5AB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未達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100</w:t>
            </w:r>
            <w:r w:rsidR="000B5AB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萬元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）</w:t>
            </w:r>
          </w:p>
          <w:p w:rsidR="000B2CB1" w:rsidRPr="006E42F4" w:rsidRDefault="000B2CB1" w:rsidP="006C5AA7">
            <w:pPr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3A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（金額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100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萬元以上）</w:t>
            </w:r>
          </w:p>
        </w:tc>
        <w:tc>
          <w:tcPr>
            <w:tcW w:w="848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B4EX</w:t>
            </w:r>
          </w:p>
        </w:tc>
        <w:tc>
          <w:tcPr>
            <w:tcW w:w="4657" w:type="dxa"/>
            <w:vMerge w:val="restart"/>
            <w:tcBorders>
              <w:top w:val="single" w:sz="8" w:space="0" w:color="007A77"/>
              <w:left w:val="single" w:sz="8" w:space="0" w:color="007A77"/>
              <w:bottom w:val="nil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CB1" w:rsidRPr="006E42F4" w:rsidRDefault="000B2CB1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設備類：經辦→系主任→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proofErr w:type="gramStart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0B2CB1" w:rsidRPr="006E42F4" w:rsidTr="0097178D">
        <w:trPr>
          <w:trHeight w:val="988"/>
        </w:trPr>
        <w:tc>
          <w:tcPr>
            <w:tcW w:w="640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IA</w:t>
            </w:r>
          </w:p>
          <w:p w:rsidR="000B2CB1" w:rsidRPr="006E42F4" w:rsidRDefault="000B2CB1" w:rsidP="006C5AA7">
            <w:pPr>
              <w:widowControl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單項單價小於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8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萬元大於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萬元</w:t>
            </w:r>
            <w:r w:rsidR="00E85BE6"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</w:t>
            </w:r>
          </w:p>
        </w:tc>
        <w:tc>
          <w:tcPr>
            <w:tcW w:w="216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6C5AA7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848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CB1" w:rsidRPr="006E42F4" w:rsidRDefault="000B2CB1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0B2CB1" w:rsidRPr="006E42F4" w:rsidTr="002146E5">
        <w:trPr>
          <w:trHeight w:val="216"/>
        </w:trPr>
        <w:tc>
          <w:tcPr>
            <w:tcW w:w="640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50~52</w:t>
            </w:r>
          </w:p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EQ~EW </w:t>
            </w:r>
          </w:p>
        </w:tc>
        <w:tc>
          <w:tcPr>
            <w:tcW w:w="216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無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B4EF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4" w:space="0" w:color="auto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CB1" w:rsidRPr="006E42F4" w:rsidRDefault="000B2CB1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設備類：經辦→系主任→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proofErr w:type="gramStart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0B2CB1" w:rsidRPr="006E42F4" w:rsidTr="002146E5">
        <w:trPr>
          <w:trHeight w:val="912"/>
        </w:trPr>
        <w:tc>
          <w:tcPr>
            <w:tcW w:w="640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CB1" w:rsidRPr="006E42F4" w:rsidRDefault="000B2CB1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耗材類：經辦→系主任→</w:t>
            </w:r>
            <w:proofErr w:type="gramStart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0B2CB1" w:rsidRPr="006E42F4" w:rsidTr="006A6696">
        <w:trPr>
          <w:trHeight w:val="988"/>
        </w:trPr>
        <w:tc>
          <w:tcPr>
            <w:tcW w:w="640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7</w:t>
            </w:r>
          </w:p>
        </w:tc>
        <w:tc>
          <w:tcPr>
            <w:tcW w:w="2022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一般以簽呈核准之專案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br/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如空間改善增設設備、臨時急需未列於年度預算內項目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52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～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V9</w:t>
            </w:r>
          </w:p>
        </w:tc>
        <w:tc>
          <w:tcPr>
            <w:tcW w:w="216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無</w:t>
            </w:r>
          </w:p>
        </w:tc>
        <w:tc>
          <w:tcPr>
            <w:tcW w:w="848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B4EF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CB1" w:rsidRPr="006E42F4" w:rsidRDefault="000B2CB1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設備類：經辦→系主任→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proofErr w:type="gramStart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0B2CB1" w:rsidRPr="006E42F4" w:rsidTr="006A6696">
        <w:trPr>
          <w:trHeight w:val="988"/>
        </w:trPr>
        <w:tc>
          <w:tcPr>
            <w:tcW w:w="640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0B2CB1" w:rsidRPr="006E42F4" w:rsidRDefault="000B2CB1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CB1" w:rsidRPr="006E42F4" w:rsidRDefault="000B2CB1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耗材類：經辦→系主任→</w:t>
            </w:r>
            <w:proofErr w:type="gramStart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D04E73" w:rsidRPr="006E42F4" w:rsidTr="00F354E3">
        <w:trPr>
          <w:trHeight w:val="988"/>
        </w:trPr>
        <w:tc>
          <w:tcPr>
            <w:tcW w:w="640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6E42F4" w:rsidRDefault="00D04E73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8</w:t>
            </w:r>
          </w:p>
        </w:tc>
        <w:tc>
          <w:tcPr>
            <w:tcW w:w="2022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6E42F4" w:rsidRDefault="00D04E73" w:rsidP="00712511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一般耗材、事務用品及年度預算非列教育部獎補助款預算項目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D04E73" w:rsidRPr="006E42F4" w:rsidRDefault="00D04E73" w:rsidP="00712511">
            <w:pPr>
              <w:widowControl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如碳粉、墨水匣、白板及公佈欄等；空氣濾網、純水耗材、印刷表單及海報；儀器零件故障請購；報廢減損補購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) </w:t>
            </w:r>
          </w:p>
        </w:tc>
        <w:tc>
          <w:tcPr>
            <w:tcW w:w="858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6E42F4" w:rsidRDefault="00D04E73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ED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～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EP</w:t>
            </w:r>
          </w:p>
          <w:p w:rsidR="00D04E73" w:rsidRPr="006E42F4" w:rsidRDefault="00D04E73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52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～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V9</w:t>
            </w:r>
          </w:p>
        </w:tc>
        <w:tc>
          <w:tcPr>
            <w:tcW w:w="2168" w:type="dxa"/>
            <w:vMerge w:val="restart"/>
            <w:tcBorders>
              <w:top w:val="single" w:sz="8" w:space="0" w:color="007A77"/>
              <w:left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6E42F4" w:rsidRDefault="00D04E73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無</w:t>
            </w:r>
          </w:p>
        </w:tc>
        <w:tc>
          <w:tcPr>
            <w:tcW w:w="848" w:type="dxa"/>
            <w:vMerge w:val="restart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6E42F4" w:rsidRDefault="00D04E73" w:rsidP="00712511">
            <w:pPr>
              <w:widowControl/>
              <w:ind w:left="547" w:hanging="547"/>
              <w:jc w:val="center"/>
              <w:textAlignment w:val="baseline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B4EF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E73" w:rsidRPr="006E42F4" w:rsidRDefault="00D04E73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設備類：經辦→系主任→院處長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資產管理部門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(</w:t>
            </w:r>
            <w:r w:rsidRPr="006E42F4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如下說明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)→</w:t>
            </w:r>
            <w:proofErr w:type="gramStart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D04E73" w:rsidRPr="006E42F4" w:rsidTr="00F354E3">
        <w:trPr>
          <w:trHeight w:val="988"/>
        </w:trPr>
        <w:tc>
          <w:tcPr>
            <w:tcW w:w="640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D04E73" w:rsidRPr="006E42F4" w:rsidRDefault="00D04E73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22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D04E73" w:rsidRPr="006E42F4" w:rsidRDefault="00D04E73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6E42F4" w:rsidRDefault="00D04E73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6E42F4" w:rsidRDefault="00D04E73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6E42F4" w:rsidRDefault="00D04E73" w:rsidP="00712511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E73" w:rsidRPr="006E42F4" w:rsidRDefault="00D04E73" w:rsidP="00582B09">
            <w:pPr>
              <w:widowControl/>
              <w:ind w:left="547" w:hanging="547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耗材類：經辦→系主任→院處長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proofErr w:type="gramStart"/>
            <w:r w:rsidR="009C65A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  <w:tr w:rsidR="00D04E73" w:rsidRPr="006E42F4" w:rsidTr="0049365A">
        <w:trPr>
          <w:trHeight w:val="988"/>
        </w:trPr>
        <w:tc>
          <w:tcPr>
            <w:tcW w:w="640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D04E73" w:rsidRPr="000B2CB1" w:rsidRDefault="00D04E73" w:rsidP="000B2CB1">
            <w:pPr>
              <w:widowControl/>
              <w:ind w:left="547" w:hanging="547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18"/>
                <w:szCs w:val="18"/>
              </w:rPr>
            </w:pPr>
            <w:r w:rsidRPr="000B2CB1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9</w:t>
            </w:r>
          </w:p>
        </w:tc>
        <w:tc>
          <w:tcPr>
            <w:tcW w:w="2022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vAlign w:val="center"/>
            <w:hideMark/>
          </w:tcPr>
          <w:p w:rsidR="00D04E73" w:rsidRPr="00D04E73" w:rsidRDefault="00D04E73" w:rsidP="00D04E73">
            <w:pPr>
              <w:widowControl/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D04E73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實驗（習）耗材</w:t>
            </w:r>
          </w:p>
        </w:tc>
        <w:tc>
          <w:tcPr>
            <w:tcW w:w="85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D04E73" w:rsidRDefault="00D04E73" w:rsidP="00D04E73">
            <w:pPr>
              <w:widowControl/>
              <w:jc w:val="center"/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D04E73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TK</w:t>
            </w:r>
          </w:p>
        </w:tc>
        <w:tc>
          <w:tcPr>
            <w:tcW w:w="216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D04E73" w:rsidRDefault="00D04E73" w:rsidP="00D04E73">
            <w:pPr>
              <w:widowControl/>
              <w:jc w:val="center"/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無</w:t>
            </w:r>
          </w:p>
        </w:tc>
        <w:tc>
          <w:tcPr>
            <w:tcW w:w="848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vAlign w:val="center"/>
            <w:hideMark/>
          </w:tcPr>
          <w:p w:rsidR="00D04E73" w:rsidRPr="00D04E73" w:rsidRDefault="00D04E73" w:rsidP="00D04E73">
            <w:pPr>
              <w:widowControl/>
              <w:jc w:val="center"/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B4EF</w:t>
            </w:r>
          </w:p>
        </w:tc>
        <w:tc>
          <w:tcPr>
            <w:tcW w:w="4657" w:type="dxa"/>
            <w:tcBorders>
              <w:top w:val="single" w:sz="8" w:space="0" w:color="007A77"/>
              <w:left w:val="single" w:sz="8" w:space="0" w:color="007A77"/>
              <w:bottom w:val="single" w:sz="8" w:space="0" w:color="007A77"/>
              <w:right w:val="single" w:sz="8" w:space="0" w:color="007A7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E73" w:rsidRPr="00D04E73" w:rsidRDefault="00D04E73" w:rsidP="004446D3">
            <w:pPr>
              <w:widowControl/>
              <w:ind w:left="547" w:hanging="547"/>
              <w:textAlignment w:val="baseline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耗材類：經辦→任課老師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系主任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proofErr w:type="gramStart"/>
            <w:r w:rsidR="009C65A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校長室各機能</w:t>
            </w:r>
            <w:proofErr w:type="gramEnd"/>
            <w:r w:rsidR="009C65A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組</w:t>
            </w:r>
            <w:r w:rsidRPr="006E42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→</w:t>
            </w:r>
            <w:r w:rsidRPr="006E42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18"/>
                <w:szCs w:val="18"/>
              </w:rPr>
              <w:t>校長室採購管制專人</w:t>
            </w:r>
          </w:p>
        </w:tc>
      </w:tr>
    </w:tbl>
    <w:p w:rsidR="00743796" w:rsidRPr="00743796" w:rsidRDefault="00743796" w:rsidP="00F955A8">
      <w:pPr>
        <w:tabs>
          <w:tab w:val="left" w:pos="-180"/>
        </w:tabs>
        <w:snapToGrid w:val="0"/>
        <w:spacing w:line="440" w:lineRule="exact"/>
        <w:jc w:val="right"/>
        <w:rPr>
          <w:rFonts w:ascii="微軟正黑體" w:eastAsia="微軟正黑體" w:hAnsi="微軟正黑體"/>
          <w:color w:val="FF0000"/>
          <w:sz w:val="20"/>
          <w:szCs w:val="20"/>
        </w:rPr>
      </w:pPr>
      <w:r w:rsidRPr="00743796">
        <w:rPr>
          <w:rFonts w:ascii="微軟正黑體" w:eastAsia="微軟正黑體" w:hAnsi="微軟正黑體" w:hint="eastAsia"/>
          <w:color w:val="FF0000"/>
          <w:sz w:val="20"/>
          <w:szCs w:val="20"/>
        </w:rPr>
        <w:t>※用途代號以預算編列之代號為</w:t>
      </w:r>
      <w:proofErr w:type="gramStart"/>
      <w:r w:rsidRPr="00743796">
        <w:rPr>
          <w:rFonts w:ascii="微軟正黑體" w:eastAsia="微軟正黑體" w:hAnsi="微軟正黑體" w:hint="eastAsia"/>
          <w:color w:val="FF0000"/>
          <w:sz w:val="20"/>
          <w:szCs w:val="20"/>
        </w:rPr>
        <w:t>準</w:t>
      </w:r>
      <w:proofErr w:type="gramEnd"/>
    </w:p>
    <w:p w:rsidR="0002174C" w:rsidRPr="005F4CFC" w:rsidRDefault="0002174C" w:rsidP="001069A4">
      <w:pPr>
        <w:tabs>
          <w:tab w:val="left" w:pos="-180"/>
        </w:tabs>
        <w:snapToGrid w:val="0"/>
        <w:spacing w:beforeLines="50" w:line="440" w:lineRule="exact"/>
        <w:jc w:val="both"/>
        <w:rPr>
          <w:rFonts w:ascii="標楷體" w:eastAsia="標楷體" w:hAnsi="標楷體"/>
          <w:b/>
          <w:sz w:val="36"/>
          <w:szCs w:val="36"/>
        </w:rPr>
      </w:pPr>
      <w:r w:rsidRPr="005F4CFC">
        <w:rPr>
          <w:rFonts w:ascii="標楷體" w:eastAsia="標楷體" w:hAnsi="標楷體" w:hint="eastAsia"/>
          <w:b/>
          <w:sz w:val="36"/>
          <w:szCs w:val="36"/>
        </w:rPr>
        <w:t>規格及閒置資產審查</w:t>
      </w:r>
    </w:p>
    <w:tbl>
      <w:tblPr>
        <w:tblStyle w:val="a7"/>
        <w:tblpPr w:leftFromText="180" w:rightFromText="180" w:vertAnchor="text" w:horzAnchor="margin" w:tblpY="411"/>
        <w:tblW w:w="0" w:type="auto"/>
        <w:tblLook w:val="04A0"/>
      </w:tblPr>
      <w:tblGrid>
        <w:gridCol w:w="1526"/>
        <w:gridCol w:w="3969"/>
        <w:gridCol w:w="1701"/>
      </w:tblGrid>
      <w:tr w:rsidR="0002174C" w:rsidRPr="005F4CFC" w:rsidTr="00833AE4">
        <w:tc>
          <w:tcPr>
            <w:tcW w:w="1526" w:type="dxa"/>
            <w:vAlign w:val="center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資產管理部門</w:t>
            </w:r>
          </w:p>
        </w:tc>
        <w:tc>
          <w:tcPr>
            <w:tcW w:w="3969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審核案件類別</w:t>
            </w:r>
          </w:p>
        </w:tc>
        <w:tc>
          <w:tcPr>
            <w:tcW w:w="1701" w:type="dxa"/>
            <w:vAlign w:val="center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資產管理部門</w:t>
            </w:r>
          </w:p>
        </w:tc>
      </w:tr>
      <w:tr w:rsidR="0002174C" w:rsidRPr="005F4CFC" w:rsidTr="00833AE4">
        <w:tc>
          <w:tcPr>
            <w:tcW w:w="1526" w:type="dxa"/>
            <w:vAlign w:val="center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ind w:left="11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16"/>
                <w:kern w:val="0"/>
                <w:sz w:val="20"/>
                <w:szCs w:val="20"/>
                <w:lang w:val="zh-TW"/>
              </w:rPr>
            </w:pPr>
            <w:r w:rsidRPr="005F4CFC">
              <w:rPr>
                <w:rFonts w:ascii="標楷體" w:eastAsia="標楷體" w:hAnsi="標楷體" w:cs="標楷體" w:hint="eastAsia"/>
                <w:b/>
                <w:bCs/>
                <w:color w:val="000000"/>
                <w:spacing w:val="-16"/>
                <w:kern w:val="0"/>
                <w:sz w:val="20"/>
                <w:szCs w:val="20"/>
              </w:rPr>
              <w:t>總務處</w:t>
            </w:r>
          </w:p>
        </w:tc>
        <w:tc>
          <w:tcPr>
            <w:tcW w:w="3969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  <w:t>事務設備（桌、椅、除濕機、手推車）</w:t>
            </w:r>
          </w:p>
        </w:tc>
        <w:tc>
          <w:tcPr>
            <w:tcW w:w="1701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總務處</w:t>
            </w:r>
          </w:p>
        </w:tc>
      </w:tr>
      <w:tr w:rsidR="0002174C" w:rsidRPr="005F4CFC" w:rsidTr="00833AE4">
        <w:tc>
          <w:tcPr>
            <w:tcW w:w="1526" w:type="dxa"/>
            <w:vAlign w:val="center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ind w:left="113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b/>
                <w:bCs/>
                <w:color w:val="000000"/>
                <w:spacing w:val="-16"/>
                <w:kern w:val="0"/>
                <w:sz w:val="20"/>
                <w:szCs w:val="20"/>
              </w:rPr>
              <w:t>教務處</w:t>
            </w:r>
          </w:p>
        </w:tc>
        <w:tc>
          <w:tcPr>
            <w:tcW w:w="3969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  <w:t>教具（投影機、電動布幕、數位相機、數位攝影機）</w:t>
            </w:r>
          </w:p>
        </w:tc>
        <w:tc>
          <w:tcPr>
            <w:tcW w:w="1701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教務處</w:t>
            </w:r>
          </w:p>
        </w:tc>
      </w:tr>
      <w:tr w:rsidR="0002174C" w:rsidRPr="005F4CFC" w:rsidTr="00833AE4">
        <w:tc>
          <w:tcPr>
            <w:tcW w:w="1526" w:type="dxa"/>
            <w:vAlign w:val="center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b/>
                <w:bCs/>
                <w:color w:val="000000"/>
                <w:spacing w:val="-16"/>
                <w:kern w:val="0"/>
                <w:sz w:val="20"/>
                <w:szCs w:val="20"/>
              </w:rPr>
              <w:t>資訊中心</w:t>
            </w:r>
          </w:p>
        </w:tc>
        <w:tc>
          <w:tcPr>
            <w:tcW w:w="3969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  <w:t>電腦設備、軟體</w:t>
            </w: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2"/>
              </w:rPr>
              <w:t>（規格代號</w:t>
            </w:r>
            <w:r w:rsidRPr="005F4CFC">
              <w:rPr>
                <w:rFonts w:ascii="標楷體" w:eastAsia="標楷體" w:hAnsi="標楷體" w:cs="Times New Roman"/>
                <w:color w:val="000000"/>
                <w:spacing w:val="-16"/>
                <w:kern w:val="0"/>
                <w:sz w:val="22"/>
              </w:rPr>
              <w:t>08</w:t>
            </w: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2"/>
              </w:rPr>
              <w:t>類）</w:t>
            </w:r>
          </w:p>
        </w:tc>
        <w:tc>
          <w:tcPr>
            <w:tcW w:w="1701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資訊中心</w:t>
            </w:r>
          </w:p>
        </w:tc>
      </w:tr>
      <w:tr w:rsidR="0002174C" w:rsidRPr="005F4CFC" w:rsidTr="00833AE4">
        <w:tc>
          <w:tcPr>
            <w:tcW w:w="1526" w:type="dxa"/>
            <w:vAlign w:val="center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ind w:left="113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b/>
                <w:bCs/>
                <w:color w:val="000000"/>
                <w:spacing w:val="-16"/>
                <w:kern w:val="0"/>
                <w:sz w:val="20"/>
                <w:szCs w:val="20"/>
              </w:rPr>
              <w:t>工學院維修小組</w:t>
            </w:r>
          </w:p>
        </w:tc>
        <w:tc>
          <w:tcPr>
            <w:tcW w:w="3969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  <w:t>工學院</w:t>
            </w:r>
            <w:r w:rsidR="00767048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  <w:t>、管理學院</w:t>
            </w: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  <w:t>設備</w:t>
            </w:r>
          </w:p>
        </w:tc>
        <w:tc>
          <w:tcPr>
            <w:tcW w:w="1701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維修小組</w:t>
            </w:r>
          </w:p>
        </w:tc>
      </w:tr>
      <w:tr w:rsidR="0002174C" w:rsidRPr="005F4CFC" w:rsidTr="00833AE4">
        <w:tc>
          <w:tcPr>
            <w:tcW w:w="1526" w:type="dxa"/>
            <w:vAlign w:val="center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ind w:left="113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proofErr w:type="gramStart"/>
            <w:r w:rsidRPr="005F4CFC">
              <w:rPr>
                <w:rFonts w:ascii="標楷體" w:eastAsia="標楷體" w:hAnsi="標楷體" w:cs="標楷體" w:hint="eastAsia"/>
                <w:b/>
                <w:bCs/>
                <w:color w:val="000000"/>
                <w:spacing w:val="-16"/>
                <w:kern w:val="0"/>
                <w:sz w:val="20"/>
                <w:szCs w:val="20"/>
              </w:rPr>
              <w:t>貴儀中心</w:t>
            </w:r>
            <w:proofErr w:type="gramEnd"/>
          </w:p>
        </w:tc>
        <w:tc>
          <w:tcPr>
            <w:tcW w:w="3969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pacing w:val="-16"/>
                <w:kern w:val="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  <w:t>醫療儀器設備</w:t>
            </w:r>
          </w:p>
        </w:tc>
        <w:tc>
          <w:tcPr>
            <w:tcW w:w="1701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proofErr w:type="gramStart"/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貴儀中心</w:t>
            </w:r>
            <w:proofErr w:type="gramEnd"/>
          </w:p>
        </w:tc>
      </w:tr>
      <w:tr w:rsidR="0002174C" w:rsidRPr="005F4CFC" w:rsidTr="00833AE4">
        <w:tc>
          <w:tcPr>
            <w:tcW w:w="1526" w:type="dxa"/>
            <w:vAlign w:val="center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ind w:left="113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b/>
                <w:bCs/>
                <w:color w:val="000000"/>
                <w:spacing w:val="-16"/>
                <w:kern w:val="0"/>
                <w:sz w:val="20"/>
                <w:szCs w:val="20"/>
              </w:rPr>
              <w:t>工務課</w:t>
            </w:r>
          </w:p>
        </w:tc>
        <w:tc>
          <w:tcPr>
            <w:tcW w:w="3969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cs="標楷體" w:hint="eastAsia"/>
                <w:color w:val="000000"/>
                <w:spacing w:val="-16"/>
                <w:kern w:val="0"/>
                <w:sz w:val="20"/>
                <w:szCs w:val="20"/>
              </w:rPr>
              <w:t>機電設備</w:t>
            </w:r>
          </w:p>
        </w:tc>
        <w:tc>
          <w:tcPr>
            <w:tcW w:w="1701" w:type="dxa"/>
          </w:tcPr>
          <w:p w:rsidR="0002174C" w:rsidRPr="005F4CFC" w:rsidRDefault="0002174C" w:rsidP="00833A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0"/>
              </w:rPr>
            </w:pPr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營</w:t>
            </w:r>
            <w:proofErr w:type="gramStart"/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繕</w:t>
            </w:r>
            <w:proofErr w:type="gramEnd"/>
            <w:r w:rsidRPr="005F4CFC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組</w:t>
            </w:r>
          </w:p>
        </w:tc>
      </w:tr>
    </w:tbl>
    <w:p w:rsidR="00A84895" w:rsidRPr="005F4CFC" w:rsidRDefault="00A84895" w:rsidP="0002174C">
      <w:pPr>
        <w:tabs>
          <w:tab w:val="left" w:pos="-180"/>
        </w:tabs>
        <w:spacing w:line="44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02174C" w:rsidRPr="005F4CFC" w:rsidRDefault="0002174C" w:rsidP="0002174C">
      <w:pPr>
        <w:tabs>
          <w:tab w:val="left" w:pos="-180"/>
        </w:tabs>
        <w:spacing w:line="440" w:lineRule="exact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5F4CFC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A84895" w:rsidRPr="005F4CFC">
        <w:rPr>
          <w:rFonts w:ascii="標楷體" w:eastAsia="標楷體" w:hAnsi="標楷體" w:cs="Times New Roman" w:hint="eastAsia"/>
          <w:kern w:val="0"/>
          <w:sz w:val="28"/>
          <w:szCs w:val="28"/>
        </w:rPr>
        <w:t>依案件屬性，</w:t>
      </w:r>
      <w:proofErr w:type="gramStart"/>
      <w:r w:rsidR="00A84895" w:rsidRPr="005F4CFC">
        <w:rPr>
          <w:rFonts w:ascii="標楷體" w:eastAsia="標楷體" w:hAnsi="標楷體" w:cs="Times New Roman" w:hint="eastAsia"/>
          <w:kern w:val="0"/>
          <w:sz w:val="28"/>
          <w:szCs w:val="28"/>
        </w:rPr>
        <w:t>逕</w:t>
      </w:r>
      <w:proofErr w:type="gramEnd"/>
      <w:r w:rsidR="00A84895" w:rsidRPr="005F4CFC">
        <w:rPr>
          <w:rFonts w:ascii="標楷體" w:eastAsia="標楷體" w:hAnsi="標楷體" w:cs="Times New Roman" w:hint="eastAsia"/>
          <w:kern w:val="0"/>
          <w:sz w:val="28"/>
          <w:szCs w:val="28"/>
        </w:rPr>
        <w:t>送資產管理部門進</w:t>
      </w:r>
      <w:r w:rsidRPr="005F4CFC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行規格及閒置資產審查。　　　</w:t>
      </w:r>
    </w:p>
    <w:p w:rsidR="006E42F4" w:rsidRPr="005F4CFC" w:rsidRDefault="006E42F4">
      <w:pPr>
        <w:rPr>
          <w:rFonts w:ascii="標楷體" w:eastAsia="標楷體" w:hAnsi="標楷體"/>
        </w:rPr>
      </w:pPr>
    </w:p>
    <w:sectPr w:rsidR="006E42F4" w:rsidRPr="005F4CFC" w:rsidSect="006E42F4">
      <w:pgSz w:w="11906" w:h="16838"/>
      <w:pgMar w:top="426" w:right="566" w:bottom="568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ED6" w:rsidRDefault="005A2ED6" w:rsidP="0002174C">
      <w:r>
        <w:separator/>
      </w:r>
    </w:p>
  </w:endnote>
  <w:endnote w:type="continuationSeparator" w:id="0">
    <w:p w:rsidR="005A2ED6" w:rsidRDefault="005A2ED6" w:rsidP="0002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ED6" w:rsidRDefault="005A2ED6" w:rsidP="0002174C">
      <w:r>
        <w:separator/>
      </w:r>
    </w:p>
  </w:footnote>
  <w:footnote w:type="continuationSeparator" w:id="0">
    <w:p w:rsidR="005A2ED6" w:rsidRDefault="005A2ED6" w:rsidP="00021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35BA"/>
    <w:multiLevelType w:val="hybridMultilevel"/>
    <w:tmpl w:val="5AFCFC38"/>
    <w:lvl w:ilvl="0" w:tplc="9BC8C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AE7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20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9EC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E9E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A03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645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C5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4A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2F4"/>
    <w:rsid w:val="0002174C"/>
    <w:rsid w:val="0002361B"/>
    <w:rsid w:val="000B2CB1"/>
    <w:rsid w:val="000B5ABE"/>
    <w:rsid w:val="001069A4"/>
    <w:rsid w:val="002303C0"/>
    <w:rsid w:val="002B66C0"/>
    <w:rsid w:val="003E3D21"/>
    <w:rsid w:val="004446D3"/>
    <w:rsid w:val="005077A0"/>
    <w:rsid w:val="005518DA"/>
    <w:rsid w:val="00582B09"/>
    <w:rsid w:val="00585B8D"/>
    <w:rsid w:val="005A2ED6"/>
    <w:rsid w:val="005F4CFC"/>
    <w:rsid w:val="006C5AA7"/>
    <w:rsid w:val="006E42F4"/>
    <w:rsid w:val="0073579B"/>
    <w:rsid w:val="00743796"/>
    <w:rsid w:val="00767048"/>
    <w:rsid w:val="00833AE4"/>
    <w:rsid w:val="00860CDF"/>
    <w:rsid w:val="00865E8F"/>
    <w:rsid w:val="008E55CC"/>
    <w:rsid w:val="00991DCC"/>
    <w:rsid w:val="009C65AD"/>
    <w:rsid w:val="00A53E51"/>
    <w:rsid w:val="00A84895"/>
    <w:rsid w:val="00CD5939"/>
    <w:rsid w:val="00D04E73"/>
    <w:rsid w:val="00D83B1F"/>
    <w:rsid w:val="00E85BE6"/>
    <w:rsid w:val="00ED2807"/>
    <w:rsid w:val="00EE22FE"/>
    <w:rsid w:val="00EF6BEE"/>
    <w:rsid w:val="00F74085"/>
    <w:rsid w:val="00F9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1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2174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21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2174C"/>
    <w:rPr>
      <w:sz w:val="20"/>
      <w:szCs w:val="20"/>
    </w:rPr>
  </w:style>
  <w:style w:type="table" w:styleId="a7">
    <w:name w:val="Table Grid"/>
    <w:basedOn w:val="a1"/>
    <w:uiPriority w:val="59"/>
    <w:rsid w:val="00021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21</cp:revision>
  <cp:lastPrinted>2016-11-21T00:49:00Z</cp:lastPrinted>
  <dcterms:created xsi:type="dcterms:W3CDTF">2016-08-18T05:24:00Z</dcterms:created>
  <dcterms:modified xsi:type="dcterms:W3CDTF">2018-06-08T00:46:00Z</dcterms:modified>
</cp:coreProperties>
</file>