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9B65C" w14:textId="1E0A71A1" w:rsidR="00D8453C" w:rsidRPr="004117AF" w:rsidRDefault="00DC0949" w:rsidP="00FA463C">
      <w:pPr>
        <w:jc w:val="center"/>
        <w:rPr>
          <w:rFonts w:ascii="BiauKai" w:eastAsia="BiauKai"/>
          <w:b/>
        </w:rPr>
      </w:pPr>
      <w:r w:rsidRPr="004117AF">
        <w:rPr>
          <w:rFonts w:ascii="BiauKai" w:eastAsia="BiauKai" w:hint="eastAsia"/>
          <w:b/>
        </w:rPr>
        <w:t>長庚大學醫學影像暨放射科學系教學助</w:t>
      </w:r>
      <w:r w:rsidR="00DE141F" w:rsidRPr="004117AF">
        <w:rPr>
          <w:rFonts w:ascii="新細明體" w:eastAsia="新細明體" w:hAnsi="新細明體" w:cs="新細明體" w:hint="eastAsia"/>
          <w:b/>
        </w:rPr>
        <w:t>理</w:t>
      </w:r>
      <w:r w:rsidRPr="004117AF">
        <w:rPr>
          <w:rFonts w:ascii="BiauKai" w:eastAsia="BiauKai" w:hint="eastAsia"/>
          <w:b/>
        </w:rPr>
        <w:t>任用及評核作業細則</w:t>
      </w:r>
    </w:p>
    <w:p w14:paraId="5A25CE72" w14:textId="7221F359" w:rsidR="00DC0949" w:rsidRPr="004117AF" w:rsidRDefault="00DC0949" w:rsidP="00DC0949">
      <w:pPr>
        <w:pStyle w:val="a3"/>
        <w:rPr>
          <w:rFonts w:ascii="BiauKai" w:eastAsia="BiauKai"/>
        </w:rPr>
      </w:pPr>
      <w:r w:rsidRPr="004117AF">
        <w:rPr>
          <w:rFonts w:ascii="BiauKai" w:eastAsia="BiauKai" w:hint="eastAsia"/>
        </w:rPr>
        <w:t>中華民國</w:t>
      </w:r>
      <w:r w:rsidR="004915DC">
        <w:rPr>
          <w:rFonts w:ascii="BiauKai" w:eastAsia="BiauKai" w:hint="eastAsia"/>
        </w:rPr>
        <w:t>97</w:t>
      </w:r>
      <w:r w:rsidRPr="004117AF">
        <w:rPr>
          <w:rFonts w:ascii="BiauKai" w:eastAsia="BiauKai" w:hint="eastAsia"/>
        </w:rPr>
        <w:t>年</w:t>
      </w:r>
      <w:r w:rsidR="004915DC">
        <w:rPr>
          <w:rFonts w:ascii="BiauKai" w:eastAsia="BiauKai" w:hint="eastAsia"/>
        </w:rPr>
        <w:t>8</w:t>
      </w:r>
      <w:r w:rsidRPr="004117AF">
        <w:rPr>
          <w:rFonts w:ascii="BiauKai" w:eastAsia="BiauKai" w:hint="eastAsia"/>
        </w:rPr>
        <w:t>月</w:t>
      </w:r>
      <w:r w:rsidR="004915DC">
        <w:rPr>
          <w:rFonts w:ascii="BiauKai" w:eastAsia="BiauKai" w:hint="eastAsia"/>
        </w:rPr>
        <w:t>28</w:t>
      </w:r>
      <w:r w:rsidRPr="004117AF">
        <w:rPr>
          <w:rFonts w:ascii="BiauKai" w:eastAsia="BiauKai" w:hint="eastAsia"/>
        </w:rPr>
        <w:t>日</w:t>
      </w:r>
    </w:p>
    <w:p w14:paraId="776DE23F" w14:textId="77777777" w:rsidR="00DC0949" w:rsidRPr="004117AF" w:rsidRDefault="00DC0949" w:rsidP="00DC0949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97學年度第一學期第二次系所課委會議通過</w:t>
      </w:r>
    </w:p>
    <w:p w14:paraId="4D8D8E3C" w14:textId="270228A3" w:rsidR="00DC0949" w:rsidRPr="004117AF" w:rsidRDefault="00DC0949" w:rsidP="00DC0949">
      <w:pPr>
        <w:pStyle w:val="a3"/>
        <w:rPr>
          <w:rFonts w:ascii="BiauKai" w:eastAsia="BiauKai"/>
        </w:rPr>
      </w:pPr>
      <w:r w:rsidRPr="004117AF">
        <w:rPr>
          <w:rFonts w:ascii="BiauKai" w:eastAsia="BiauKai" w:hint="eastAsia"/>
        </w:rPr>
        <w:t>中華民國</w:t>
      </w:r>
      <w:r w:rsidR="004915DC">
        <w:rPr>
          <w:rFonts w:ascii="BiauKai" w:eastAsia="BiauKai" w:hint="eastAsia"/>
        </w:rPr>
        <w:t>98</w:t>
      </w:r>
      <w:r w:rsidRPr="004117AF">
        <w:rPr>
          <w:rFonts w:ascii="BiauKai" w:eastAsia="BiauKai" w:hint="eastAsia"/>
        </w:rPr>
        <w:t>年</w:t>
      </w:r>
      <w:r w:rsidR="004915DC">
        <w:rPr>
          <w:rFonts w:ascii="BiauKai" w:eastAsia="BiauKai" w:hint="eastAsia"/>
        </w:rPr>
        <w:t>8</w:t>
      </w:r>
      <w:r w:rsidRPr="004117AF">
        <w:rPr>
          <w:rFonts w:ascii="BiauKai" w:eastAsia="BiauKai" w:hint="eastAsia"/>
        </w:rPr>
        <w:t>月</w:t>
      </w:r>
      <w:r w:rsidR="004915DC">
        <w:rPr>
          <w:rFonts w:ascii="BiauKai" w:eastAsia="BiauKai" w:hint="eastAsia"/>
        </w:rPr>
        <w:t>20</w:t>
      </w:r>
      <w:r w:rsidRPr="004117AF">
        <w:rPr>
          <w:rFonts w:ascii="BiauKai" w:eastAsia="BiauKai" w:hint="eastAsia"/>
        </w:rPr>
        <w:t>日</w:t>
      </w:r>
    </w:p>
    <w:p w14:paraId="4A967DAC" w14:textId="77777777" w:rsidR="00DC0949" w:rsidRPr="004117AF" w:rsidRDefault="00DC0949" w:rsidP="00DC0949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98學年度第一學期第一次系所課委會議修訂通過</w:t>
      </w:r>
    </w:p>
    <w:p w14:paraId="0A5FFC37" w14:textId="22382434" w:rsidR="00DC0949" w:rsidRPr="004117AF" w:rsidRDefault="00DC0949" w:rsidP="00DC0949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中華民國</w:t>
      </w:r>
      <w:r w:rsidR="004915DC">
        <w:rPr>
          <w:rFonts w:ascii="BiauKai" w:eastAsia="BiauKai" w:hint="eastAsia"/>
        </w:rPr>
        <w:t>98</w:t>
      </w:r>
      <w:r w:rsidRPr="004117AF">
        <w:rPr>
          <w:rFonts w:ascii="BiauKai" w:eastAsia="BiauKai" w:hint="eastAsia"/>
        </w:rPr>
        <w:t>年</w:t>
      </w:r>
      <w:r w:rsidR="004915DC">
        <w:rPr>
          <w:rFonts w:ascii="BiauKai" w:eastAsia="BiauKai" w:hint="eastAsia"/>
        </w:rPr>
        <w:t>8</w:t>
      </w:r>
      <w:r w:rsidRPr="004117AF">
        <w:rPr>
          <w:rFonts w:ascii="BiauKai" w:eastAsia="BiauKai" w:hint="eastAsia"/>
        </w:rPr>
        <w:t>月</w:t>
      </w:r>
      <w:r w:rsidR="004915DC">
        <w:rPr>
          <w:rFonts w:ascii="BiauKai" w:eastAsia="BiauKai" w:hint="eastAsia"/>
        </w:rPr>
        <w:t>27</w:t>
      </w:r>
      <w:r w:rsidRPr="004117AF">
        <w:rPr>
          <w:rFonts w:ascii="BiauKai" w:eastAsia="BiauKai" w:hint="eastAsia"/>
        </w:rPr>
        <w:t>日</w:t>
      </w:r>
    </w:p>
    <w:p w14:paraId="1F5B7D75" w14:textId="77777777" w:rsidR="00DC0949" w:rsidRPr="004117AF" w:rsidRDefault="00DC0949" w:rsidP="00DC0949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98學年度第一學期第二次系所課委會議修訂通過</w:t>
      </w:r>
    </w:p>
    <w:p w14:paraId="13E8C32E" w14:textId="77777777" w:rsidR="00DC0949" w:rsidRPr="004117AF" w:rsidRDefault="00DC0949" w:rsidP="00DC0949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中華民國101年9月27日</w:t>
      </w:r>
    </w:p>
    <w:p w14:paraId="63946EBC" w14:textId="77777777" w:rsidR="00DC0949" w:rsidRPr="004117AF" w:rsidRDefault="00DC0949" w:rsidP="00DC0949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101學年度第一學期第一次系所課委會議修訂通過</w:t>
      </w:r>
    </w:p>
    <w:p w14:paraId="506916E2" w14:textId="77777777" w:rsidR="00DC0949" w:rsidRPr="004117AF" w:rsidRDefault="00DC0949" w:rsidP="00DC0949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中華民國102年2月7日</w:t>
      </w:r>
    </w:p>
    <w:p w14:paraId="6A9FCE37" w14:textId="77777777" w:rsidR="00DC0949" w:rsidRPr="004117AF" w:rsidRDefault="00DC0949" w:rsidP="00DC0949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101學年度第二學期第一次系所課委會議修訂通過</w:t>
      </w:r>
    </w:p>
    <w:p w14:paraId="0FB70653" w14:textId="77777777" w:rsidR="00DC0949" w:rsidRPr="004117AF" w:rsidRDefault="00DC0949" w:rsidP="00DC0949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中華民國102年8月22日</w:t>
      </w:r>
    </w:p>
    <w:p w14:paraId="7B7A58AB" w14:textId="38C6ECF1" w:rsidR="00DC0949" w:rsidRPr="004117AF" w:rsidRDefault="00DC0949" w:rsidP="008E0770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102</w:t>
      </w:r>
      <w:r w:rsidR="00BF31E2">
        <w:rPr>
          <w:rFonts w:ascii="BiauKai" w:eastAsia="BiauKai" w:hint="eastAsia"/>
        </w:rPr>
        <w:t>學年度第一學期第一次教學助理</w:t>
      </w:r>
      <w:bookmarkStart w:id="0" w:name="_GoBack"/>
      <w:bookmarkEnd w:id="0"/>
      <w:r w:rsidRPr="004117AF">
        <w:rPr>
          <w:rFonts w:ascii="BiauKai" w:eastAsia="BiauKai" w:hint="eastAsia"/>
        </w:rPr>
        <w:t>評核委員會議修訂通過</w:t>
      </w:r>
    </w:p>
    <w:p w14:paraId="1FA89301" w14:textId="77777777" w:rsidR="008E0770" w:rsidRPr="004117AF" w:rsidRDefault="008E0770" w:rsidP="008E0770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中華民國105年8月10日</w:t>
      </w:r>
    </w:p>
    <w:p w14:paraId="211C6302" w14:textId="77777777" w:rsidR="008E0770" w:rsidRPr="004117AF" w:rsidRDefault="008E0770" w:rsidP="008E0770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105學年度第一學期第一次教學委員會議修訂通過</w:t>
      </w:r>
    </w:p>
    <w:p w14:paraId="590F0ECE" w14:textId="77777777" w:rsidR="00812253" w:rsidRPr="004117AF" w:rsidRDefault="00812253" w:rsidP="00812253">
      <w:pPr>
        <w:jc w:val="right"/>
        <w:rPr>
          <w:rFonts w:ascii="BiauKai" w:eastAsia="BiauKai"/>
        </w:rPr>
      </w:pPr>
      <w:bookmarkStart w:id="1" w:name="_Hlk165546949"/>
      <w:r w:rsidRPr="004117AF">
        <w:rPr>
          <w:rFonts w:ascii="微軟正黑體" w:eastAsia="微軟正黑體" w:hAnsi="微軟正黑體" w:cs="微軟正黑體" w:hint="eastAsia"/>
        </w:rPr>
        <w:t>中華民國</w:t>
      </w:r>
      <w:r w:rsidRPr="004117AF">
        <w:rPr>
          <w:rFonts w:ascii="BiauKai" w:eastAsia="BiauKai" w:hint="eastAsia"/>
        </w:rPr>
        <w:t>109</w:t>
      </w:r>
      <w:r w:rsidRPr="004117AF">
        <w:rPr>
          <w:rFonts w:ascii="微軟正黑體" w:eastAsia="微軟正黑體" w:hAnsi="微軟正黑體" w:cs="微軟正黑體" w:hint="eastAsia"/>
        </w:rPr>
        <w:t>年</w:t>
      </w:r>
      <w:r w:rsidRPr="004117AF">
        <w:rPr>
          <w:rFonts w:ascii="BiauKai" w:eastAsia="BiauKai" w:hint="eastAsia"/>
        </w:rPr>
        <w:t>9</w:t>
      </w:r>
      <w:r w:rsidRPr="004117AF">
        <w:rPr>
          <w:rFonts w:ascii="微軟正黑體" w:eastAsia="微軟正黑體" w:hAnsi="微軟正黑體" w:cs="微軟正黑體" w:hint="eastAsia"/>
        </w:rPr>
        <w:t>月9日</w:t>
      </w:r>
    </w:p>
    <w:p w14:paraId="31B7CED3" w14:textId="77777777" w:rsidR="008E0770" w:rsidRPr="004117AF" w:rsidRDefault="00812253" w:rsidP="00812253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109</w:t>
      </w:r>
      <w:r w:rsidRPr="004117AF">
        <w:rPr>
          <w:rFonts w:ascii="微軟正黑體" w:eastAsia="微軟正黑體" w:hAnsi="微軟正黑體" w:cs="微軟正黑體" w:hint="eastAsia"/>
        </w:rPr>
        <w:t>學年度第一學期第一次教學委員會議修訂通過</w:t>
      </w:r>
    </w:p>
    <w:bookmarkEnd w:id="1"/>
    <w:p w14:paraId="2CEBD971" w14:textId="0FC90C25" w:rsidR="000404AA" w:rsidRPr="004117AF" w:rsidRDefault="000404AA" w:rsidP="000404AA">
      <w:pPr>
        <w:jc w:val="right"/>
        <w:rPr>
          <w:rFonts w:ascii="BiauKai" w:eastAsia="BiauKai"/>
        </w:rPr>
      </w:pPr>
      <w:r w:rsidRPr="004117AF">
        <w:rPr>
          <w:rFonts w:ascii="新細明體" w:eastAsia="新細明體" w:hAnsi="新細明體" w:cs="新細明體" w:hint="eastAsia"/>
        </w:rPr>
        <w:t>中華民國</w:t>
      </w:r>
      <w:r w:rsidRPr="004117AF">
        <w:rPr>
          <w:rFonts w:ascii="BiauKai" w:eastAsia="BiauKai" w:hint="eastAsia"/>
        </w:rPr>
        <w:t>113</w:t>
      </w:r>
      <w:r w:rsidRPr="004117AF">
        <w:rPr>
          <w:rFonts w:ascii="新細明體" w:eastAsia="新細明體" w:hAnsi="新細明體" w:cs="新細明體" w:hint="eastAsia"/>
        </w:rPr>
        <w:t>年</w:t>
      </w:r>
      <w:r w:rsidRPr="004117AF">
        <w:rPr>
          <w:rFonts w:ascii="BiauKai" w:eastAsia="BiauKai" w:hint="eastAsia"/>
        </w:rPr>
        <w:t>5</w:t>
      </w:r>
      <w:r w:rsidRPr="004117AF">
        <w:rPr>
          <w:rFonts w:ascii="新細明體" w:eastAsia="新細明體" w:hAnsi="新細明體" w:cs="新細明體" w:hint="eastAsia"/>
        </w:rPr>
        <w:t>月6日</w:t>
      </w:r>
    </w:p>
    <w:p w14:paraId="6F0181CA" w14:textId="71489831" w:rsidR="000404AA" w:rsidRPr="004117AF" w:rsidRDefault="000404AA" w:rsidP="000404AA">
      <w:pPr>
        <w:jc w:val="right"/>
        <w:rPr>
          <w:rFonts w:ascii="BiauKai" w:eastAsia="BiauKai"/>
        </w:rPr>
      </w:pPr>
      <w:r w:rsidRPr="004117AF">
        <w:rPr>
          <w:rFonts w:ascii="BiauKai" w:eastAsia="BiauKai" w:hint="eastAsia"/>
        </w:rPr>
        <w:t>113</w:t>
      </w:r>
      <w:r w:rsidRPr="004117AF">
        <w:rPr>
          <w:rFonts w:ascii="新細明體" w:eastAsia="新細明體" w:hAnsi="新細明體" w:cs="新細明體" w:hint="eastAsia"/>
        </w:rPr>
        <w:t>學年度第一學期第一次教學委員會議修訂通過</w:t>
      </w:r>
    </w:p>
    <w:p w14:paraId="73865442" w14:textId="77777777" w:rsidR="00812253" w:rsidRPr="004117AF" w:rsidRDefault="00812253" w:rsidP="008E0770">
      <w:pPr>
        <w:jc w:val="right"/>
        <w:rPr>
          <w:rFonts w:ascii="BiauKai" w:eastAsia="BiauKai"/>
        </w:rPr>
      </w:pPr>
    </w:p>
    <w:p w14:paraId="5BDC2932" w14:textId="77777777" w:rsidR="000404AA" w:rsidRPr="004117AF" w:rsidRDefault="000404AA" w:rsidP="008E0770">
      <w:pPr>
        <w:jc w:val="right"/>
        <w:rPr>
          <w:rFonts w:ascii="BiauKai" w:eastAsia="BiauKai"/>
        </w:rPr>
      </w:pPr>
    </w:p>
    <w:p w14:paraId="035B5F7E" w14:textId="77777777" w:rsidR="00DC0949" w:rsidRPr="004117AF" w:rsidRDefault="00DC0949" w:rsidP="00DC0949">
      <w:pPr>
        <w:rPr>
          <w:rFonts w:ascii="BiauKai" w:eastAsia="BiauKai"/>
        </w:rPr>
      </w:pPr>
      <w:r w:rsidRPr="004117AF">
        <w:rPr>
          <w:rFonts w:ascii="BiauKai" w:eastAsia="BiauKai" w:hint="eastAsia"/>
        </w:rPr>
        <w:t>第一條 目的</w:t>
      </w:r>
    </w:p>
    <w:p w14:paraId="636B0D75" w14:textId="0EB3EA2A" w:rsidR="00DC0949" w:rsidRPr="004117AF" w:rsidRDefault="00FA463C">
      <w:pPr>
        <w:rPr>
          <w:rFonts w:ascii="BiauKai" w:eastAsia="BiauKai" w:hAnsi="新細明體"/>
        </w:rPr>
      </w:pPr>
      <w:r w:rsidRPr="004117AF">
        <w:rPr>
          <w:rFonts w:ascii="BiauKai" w:eastAsia="BiauKai" w:hint="eastAsia"/>
        </w:rPr>
        <w:t xml:space="preserve">       </w:t>
      </w:r>
      <w:r w:rsidR="008E0770" w:rsidRPr="004117AF">
        <w:rPr>
          <w:rFonts w:ascii="BiauKai" w:eastAsia="BiauKai" w:hint="eastAsia"/>
        </w:rPr>
        <w:t>為甄選研究生擔任本系</w:t>
      </w:r>
      <w:r w:rsidRPr="004117AF">
        <w:rPr>
          <w:rFonts w:ascii="BiauKai" w:eastAsia="BiauKai" w:hint="eastAsia"/>
        </w:rPr>
        <w:t>教學助</w:t>
      </w:r>
      <w:r w:rsidR="004117AF">
        <w:rPr>
          <w:rFonts w:ascii="新細明體" w:eastAsia="新細明體" w:hAnsi="新細明體" w:cs="新細明體" w:hint="eastAsia"/>
        </w:rPr>
        <w:t>理</w:t>
      </w:r>
      <w:r w:rsidRPr="004117AF">
        <w:rPr>
          <w:rFonts w:ascii="BiauKai" w:eastAsia="BiauKai" w:hint="eastAsia"/>
        </w:rPr>
        <w:t>（以下簡稱TA），依</w:t>
      </w:r>
      <w:r w:rsidRPr="004117AF">
        <w:rPr>
          <w:rFonts w:ascii="BiauKai" w:eastAsia="BiauKai" w:hAnsi="新細明體" w:hint="eastAsia"/>
        </w:rPr>
        <w:t>「長庚大學</w:t>
      </w:r>
      <w:r w:rsidR="00DD604A" w:rsidRPr="004117AF">
        <w:rPr>
          <w:rFonts w:ascii="BiauKai" w:eastAsia="BiauKai" w:hAnsi="新細明體" w:hint="eastAsia"/>
        </w:rPr>
        <w:t>教學助理任用及評核要點</w:t>
      </w:r>
      <w:r w:rsidRPr="004117AF">
        <w:rPr>
          <w:rFonts w:ascii="BiauKai" w:eastAsia="BiauKai" w:hAnsi="新細明體" w:hint="eastAsia"/>
        </w:rPr>
        <w:t>」</w:t>
      </w:r>
      <w:r w:rsidR="00DD604A" w:rsidRPr="004117AF">
        <w:rPr>
          <w:rFonts w:ascii="BiauKai" w:eastAsia="BiauKai" w:hAnsi="新細明體" w:hint="eastAsia"/>
        </w:rPr>
        <w:t>訂定本作業細則。</w:t>
      </w:r>
    </w:p>
    <w:p w14:paraId="1CF0338C" w14:textId="77777777" w:rsidR="00DD604A" w:rsidRPr="004117AF" w:rsidRDefault="00DD604A">
      <w:pPr>
        <w:rPr>
          <w:rFonts w:ascii="BiauKai" w:eastAsia="BiauKai" w:hAnsi="新細明體"/>
        </w:rPr>
      </w:pPr>
    </w:p>
    <w:p w14:paraId="45F646DE" w14:textId="77777777" w:rsidR="00DD604A" w:rsidRPr="004117AF" w:rsidRDefault="00DD604A">
      <w:pPr>
        <w:rPr>
          <w:rFonts w:ascii="BiauKai" w:eastAsia="BiauKai" w:hAnsi="新細明體"/>
        </w:rPr>
      </w:pPr>
      <w:r w:rsidRPr="004117AF">
        <w:rPr>
          <w:rFonts w:ascii="BiauKai" w:eastAsia="BiauKai" w:hAnsi="新細明體" w:hint="eastAsia"/>
        </w:rPr>
        <w:t>第二條 TA評核委員會</w:t>
      </w:r>
    </w:p>
    <w:p w14:paraId="140997A8" w14:textId="77777777" w:rsidR="00DD604A" w:rsidRPr="004117AF" w:rsidRDefault="00DD604A">
      <w:pPr>
        <w:rPr>
          <w:rFonts w:ascii="BiauKai" w:eastAsia="BiauKai" w:hAnsi="新細明體"/>
        </w:rPr>
      </w:pPr>
      <w:r w:rsidRPr="004117AF">
        <w:rPr>
          <w:rFonts w:ascii="BiauKai" w:eastAsia="BiauKai" w:hAnsi="新細明體" w:hint="eastAsia"/>
        </w:rPr>
        <w:t xml:space="preserve">       </w:t>
      </w:r>
      <w:r w:rsidR="008E0770" w:rsidRPr="004117AF">
        <w:rPr>
          <w:rFonts w:ascii="BiauKai" w:eastAsia="BiauKai" w:hAnsi="新細明體" w:hint="eastAsia"/>
        </w:rPr>
        <w:t>由本系</w:t>
      </w:r>
      <w:r w:rsidRPr="004117AF">
        <w:rPr>
          <w:rFonts w:ascii="BiauKai" w:eastAsia="BiauKai" w:hAnsi="新細明體" w:hint="eastAsia"/>
        </w:rPr>
        <w:t>指派3位教師組成。</w:t>
      </w:r>
    </w:p>
    <w:p w14:paraId="4F0BB5D0" w14:textId="77777777" w:rsidR="00DD604A" w:rsidRPr="004117AF" w:rsidRDefault="00DD604A">
      <w:pPr>
        <w:rPr>
          <w:rFonts w:ascii="BiauKai" w:eastAsia="BiauKai" w:hAnsi="新細明體"/>
        </w:rPr>
      </w:pPr>
    </w:p>
    <w:p w14:paraId="0F4AC5BB" w14:textId="77777777" w:rsidR="00DD604A" w:rsidRPr="004117AF" w:rsidRDefault="00DD604A">
      <w:pPr>
        <w:rPr>
          <w:rFonts w:ascii="BiauKai" w:eastAsia="BiauKai" w:hAnsi="新細明體"/>
        </w:rPr>
      </w:pPr>
      <w:r w:rsidRPr="004117AF">
        <w:rPr>
          <w:rFonts w:ascii="BiauKai" w:eastAsia="BiauKai" w:hAnsi="新細明體" w:hint="eastAsia"/>
        </w:rPr>
        <w:t>第三條 TA申請資格</w:t>
      </w:r>
    </w:p>
    <w:p w14:paraId="42905041" w14:textId="77777777" w:rsidR="00DD604A" w:rsidRPr="004117AF" w:rsidRDefault="00DD604A">
      <w:pPr>
        <w:rPr>
          <w:rFonts w:ascii="BiauKai" w:eastAsia="BiauKai" w:hAnsi="新細明體"/>
        </w:rPr>
      </w:pPr>
      <w:r w:rsidRPr="004117AF">
        <w:rPr>
          <w:rFonts w:ascii="BiauKai" w:eastAsia="BiauKai" w:hAnsi="新細明體" w:hint="eastAsia"/>
        </w:rPr>
        <w:t xml:space="preserve">       本校非在職研究生經指導教授同意後皆得申請，但以下列之一為原則：</w:t>
      </w:r>
    </w:p>
    <w:p w14:paraId="3563A5BB" w14:textId="77777777" w:rsidR="00DD604A" w:rsidRPr="004117AF" w:rsidRDefault="00DD604A" w:rsidP="00DD604A">
      <w:pPr>
        <w:pStyle w:val="a5"/>
        <w:numPr>
          <w:ilvl w:val="0"/>
          <w:numId w:val="1"/>
        </w:numPr>
        <w:ind w:leftChars="0"/>
        <w:rPr>
          <w:rFonts w:ascii="BiauKai" w:eastAsia="BiauKai" w:hAnsi="新細明體"/>
        </w:rPr>
      </w:pPr>
      <w:r w:rsidRPr="004117AF">
        <w:rPr>
          <w:rFonts w:ascii="BiauKai" w:eastAsia="BiauKai" w:hAnsi="新細明體" w:hint="eastAsia"/>
        </w:rPr>
        <w:t>碩一同學中甄試及各組考試成績前兩名。</w:t>
      </w:r>
    </w:p>
    <w:p w14:paraId="4AD9C1C9" w14:textId="77777777" w:rsidR="00DD604A" w:rsidRPr="004117AF" w:rsidRDefault="00DD604A" w:rsidP="00DD604A">
      <w:pPr>
        <w:pStyle w:val="a5"/>
        <w:numPr>
          <w:ilvl w:val="0"/>
          <w:numId w:val="1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碩二全體同學（碩三以上（含）不提供）</w:t>
      </w:r>
    </w:p>
    <w:p w14:paraId="1EEC2778" w14:textId="77777777" w:rsidR="00DD604A" w:rsidRPr="004117AF" w:rsidRDefault="00812253" w:rsidP="00DD604A">
      <w:pPr>
        <w:pStyle w:val="a5"/>
        <w:numPr>
          <w:ilvl w:val="0"/>
          <w:numId w:val="1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博五</w:t>
      </w:r>
      <w:r w:rsidR="00DD604A" w:rsidRPr="004117AF">
        <w:rPr>
          <w:rFonts w:ascii="BiauKai" w:eastAsia="BiauKai" w:hint="eastAsia"/>
        </w:rPr>
        <w:t>以下（含）博士班學生</w:t>
      </w:r>
    </w:p>
    <w:p w14:paraId="64B2EC33" w14:textId="77777777" w:rsidR="00DD604A" w:rsidRPr="004117AF" w:rsidRDefault="00DD604A" w:rsidP="00DD604A">
      <w:pPr>
        <w:pStyle w:val="a5"/>
        <w:numPr>
          <w:ilvl w:val="0"/>
          <w:numId w:val="1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lastRenderedPageBreak/>
        <w:t>家境清寒者</w:t>
      </w:r>
    </w:p>
    <w:p w14:paraId="3F1C56EA" w14:textId="77777777" w:rsidR="00DD604A" w:rsidRPr="004117AF" w:rsidRDefault="00DD604A" w:rsidP="00482E2A">
      <w:pPr>
        <w:pStyle w:val="a5"/>
        <w:numPr>
          <w:ilvl w:val="0"/>
          <w:numId w:val="1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無法從指導教授研究經費獲得任何補助者（需附指導教授證明）</w:t>
      </w:r>
    </w:p>
    <w:p w14:paraId="3D3F288C" w14:textId="77777777" w:rsidR="00DD604A" w:rsidRPr="004117AF" w:rsidRDefault="00482E2A" w:rsidP="00DD604A">
      <w:pPr>
        <w:pStyle w:val="a5"/>
        <w:numPr>
          <w:ilvl w:val="0"/>
          <w:numId w:val="1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非本系</w:t>
      </w:r>
      <w:r w:rsidR="00DD604A" w:rsidRPr="004117AF">
        <w:rPr>
          <w:rFonts w:ascii="BiauKai" w:eastAsia="BiauKai" w:hint="eastAsia"/>
        </w:rPr>
        <w:t>學生，因課程需要經授課老師推薦得以申請</w:t>
      </w:r>
    </w:p>
    <w:p w14:paraId="0B612CB2" w14:textId="77777777" w:rsidR="00482E2A" w:rsidRPr="004117AF" w:rsidRDefault="00482E2A" w:rsidP="00DD604A">
      <w:pPr>
        <w:rPr>
          <w:rFonts w:ascii="BiauKai" w:eastAsia="BiauKai"/>
        </w:rPr>
      </w:pPr>
    </w:p>
    <w:p w14:paraId="29FC4F07" w14:textId="77777777" w:rsidR="00DD604A" w:rsidRPr="004117AF" w:rsidRDefault="00DD604A" w:rsidP="00DD604A">
      <w:pPr>
        <w:rPr>
          <w:rFonts w:ascii="BiauKai" w:eastAsia="BiauKai"/>
        </w:rPr>
      </w:pPr>
      <w:r w:rsidRPr="004117AF">
        <w:rPr>
          <w:rFonts w:ascii="BiauKai" w:eastAsia="BiauKai" w:hint="eastAsia"/>
        </w:rPr>
        <w:t>第四條 TA申請方法：符合申請資格的同學填具表單</w:t>
      </w:r>
      <w:r w:rsidR="00127237" w:rsidRPr="004117AF">
        <w:rPr>
          <w:rFonts w:ascii="BiauKai" w:eastAsia="BiauKai" w:hint="eastAsia"/>
        </w:rPr>
        <w:t>，並勾選有意願擔任TA之課程。</w:t>
      </w:r>
    </w:p>
    <w:p w14:paraId="4F709962" w14:textId="77777777" w:rsidR="007D6B61" w:rsidRPr="004117AF" w:rsidRDefault="007D6B61" w:rsidP="00DD604A">
      <w:pPr>
        <w:rPr>
          <w:rFonts w:ascii="BiauKai" w:eastAsia="BiauKai"/>
        </w:rPr>
      </w:pPr>
    </w:p>
    <w:p w14:paraId="2DB91646" w14:textId="77777777" w:rsidR="007D6B61" w:rsidRPr="004117AF" w:rsidRDefault="007D6B61" w:rsidP="00DD604A">
      <w:pPr>
        <w:rPr>
          <w:rFonts w:ascii="BiauKai" w:eastAsia="BiauKai"/>
        </w:rPr>
      </w:pPr>
      <w:r w:rsidRPr="004117AF">
        <w:rPr>
          <w:rFonts w:ascii="BiauKai" w:eastAsia="BiauKai" w:hint="eastAsia"/>
        </w:rPr>
        <w:t xml:space="preserve">第五條 </w:t>
      </w:r>
      <w:r w:rsidRPr="004117AF">
        <w:rPr>
          <w:rFonts w:ascii="BiauKai" w:eastAsia="BiauKai"/>
        </w:rPr>
        <w:t>TA</w:t>
      </w:r>
      <w:r w:rsidRPr="004117AF">
        <w:rPr>
          <w:rFonts w:ascii="BiauKai" w:eastAsia="BiauKai" w:hint="eastAsia"/>
        </w:rPr>
        <w:t>評核及選用</w:t>
      </w:r>
    </w:p>
    <w:p w14:paraId="309854D2" w14:textId="4DCA12C8" w:rsidR="007D6B61" w:rsidRPr="004117AF" w:rsidRDefault="007D6B61" w:rsidP="007D6B61">
      <w:pPr>
        <w:pStyle w:val="a5"/>
        <w:numPr>
          <w:ilvl w:val="0"/>
          <w:numId w:val="2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碩一：依甄試或考試成績與工作內容</w:t>
      </w:r>
      <w:r w:rsidR="000404AA" w:rsidRPr="004117AF">
        <w:rPr>
          <w:rFonts w:ascii="新細明體" w:eastAsia="新細明體" w:hAnsi="新細明體" w:cs="新細明體" w:hint="eastAsia"/>
        </w:rPr>
        <w:t>評核選用</w:t>
      </w:r>
    </w:p>
    <w:p w14:paraId="5EFACA83" w14:textId="6FEFCB67" w:rsidR="007D6B61" w:rsidRPr="004117AF" w:rsidRDefault="008E0770" w:rsidP="007D6B61">
      <w:pPr>
        <w:pStyle w:val="a5"/>
        <w:numPr>
          <w:ilvl w:val="0"/>
          <w:numId w:val="2"/>
        </w:numPr>
        <w:ind w:leftChars="0"/>
        <w:rPr>
          <w:rFonts w:ascii="BiauKai" w:eastAsia="BiauKai"/>
        </w:rPr>
      </w:pPr>
      <w:r w:rsidRPr="004117AF">
        <w:rPr>
          <w:rFonts w:ascii="新細明體" w:eastAsia="新細明體" w:hAnsi="新細明體" w:cs="新細明體" w:hint="eastAsia"/>
        </w:rPr>
        <w:t>碩</w:t>
      </w:r>
      <w:r w:rsidRPr="004117AF">
        <w:rPr>
          <w:rFonts w:ascii="BiauKai" w:eastAsia="BiauKai" w:hint="eastAsia"/>
        </w:rPr>
        <w:t>二</w:t>
      </w:r>
      <w:r w:rsidR="007D6B61" w:rsidRPr="004117AF">
        <w:rPr>
          <w:rFonts w:ascii="BiauKai" w:eastAsia="BiauKai" w:hint="eastAsia"/>
        </w:rPr>
        <w:t>：依學業成績、研究生表現及工作內容</w:t>
      </w:r>
      <w:r w:rsidR="000404AA" w:rsidRPr="004117AF">
        <w:rPr>
          <w:rFonts w:ascii="新細明體" w:eastAsia="新細明體" w:hAnsi="新細明體" w:cs="新細明體" w:hint="eastAsia"/>
        </w:rPr>
        <w:t>評核選用</w:t>
      </w:r>
    </w:p>
    <w:p w14:paraId="5637F5B4" w14:textId="1940923C" w:rsidR="007D6B61" w:rsidRPr="004117AF" w:rsidRDefault="008E0770" w:rsidP="007D6B61">
      <w:pPr>
        <w:pStyle w:val="a5"/>
        <w:numPr>
          <w:ilvl w:val="0"/>
          <w:numId w:val="2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擔任本系</w:t>
      </w:r>
      <w:r w:rsidR="004117AF">
        <w:rPr>
          <w:rFonts w:ascii="新細明體" w:eastAsia="新細明體" w:hAnsi="新細明體" w:cs="新細明體" w:hint="eastAsia"/>
        </w:rPr>
        <w:t>TA</w:t>
      </w:r>
      <w:r w:rsidR="007D6B61" w:rsidRPr="004117AF">
        <w:rPr>
          <w:rFonts w:ascii="BiauKai" w:eastAsia="BiauKai" w:hint="eastAsia"/>
        </w:rPr>
        <w:t>之優先順序如下：</w:t>
      </w:r>
    </w:p>
    <w:p w14:paraId="3BD9ECBB" w14:textId="77777777" w:rsidR="007D6B61" w:rsidRPr="004117AF" w:rsidRDefault="007D6B61" w:rsidP="007D6B61">
      <w:pPr>
        <w:pStyle w:val="a5"/>
        <w:numPr>
          <w:ilvl w:val="0"/>
          <w:numId w:val="3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碩一甄試正取入學就讀前兩名</w:t>
      </w:r>
    </w:p>
    <w:p w14:paraId="325BA2D1" w14:textId="77777777" w:rsidR="008E0770" w:rsidRPr="004117AF" w:rsidRDefault="008E0770" w:rsidP="008E0770">
      <w:pPr>
        <w:pStyle w:val="a5"/>
        <w:numPr>
          <w:ilvl w:val="0"/>
          <w:numId w:val="3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滿足課程教師所需之資格</w:t>
      </w:r>
    </w:p>
    <w:p w14:paraId="00820073" w14:textId="77777777" w:rsidR="007D6B61" w:rsidRPr="004117AF" w:rsidRDefault="007D6B61" w:rsidP="007D6B61">
      <w:pPr>
        <w:pStyle w:val="a5"/>
        <w:numPr>
          <w:ilvl w:val="0"/>
          <w:numId w:val="3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家境清寒者</w:t>
      </w:r>
    </w:p>
    <w:p w14:paraId="1657EB0F" w14:textId="77777777" w:rsidR="007D6B61" w:rsidRPr="004117AF" w:rsidRDefault="007D6B61" w:rsidP="007D6B61">
      <w:pPr>
        <w:pStyle w:val="a5"/>
        <w:numPr>
          <w:ilvl w:val="0"/>
          <w:numId w:val="3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無法從指導教授研究經費獲得任何補助者</w:t>
      </w:r>
    </w:p>
    <w:p w14:paraId="45E16987" w14:textId="2DE19FF5" w:rsidR="007D6B61" w:rsidRPr="004117AF" w:rsidRDefault="00BF31E2" w:rsidP="007D6B61">
      <w:pPr>
        <w:pStyle w:val="a5"/>
        <w:numPr>
          <w:ilvl w:val="0"/>
          <w:numId w:val="3"/>
        </w:numPr>
        <w:ind w:leftChars="0"/>
        <w:rPr>
          <w:rFonts w:ascii="BiauKai" w:eastAsia="BiauKai"/>
        </w:rPr>
      </w:pPr>
      <w:r>
        <w:rPr>
          <w:rFonts w:ascii="BiauKai" w:eastAsia="BiauKai" w:hint="eastAsia"/>
        </w:rPr>
        <w:t>參考過往擔任TA</w:t>
      </w:r>
      <w:r w:rsidR="008E0770" w:rsidRPr="004117AF">
        <w:rPr>
          <w:rFonts w:ascii="BiauKai" w:eastAsia="BiauKai" w:hint="eastAsia"/>
        </w:rPr>
        <w:t>時之表現</w:t>
      </w:r>
    </w:p>
    <w:p w14:paraId="739A4588" w14:textId="3EC6B8C9" w:rsidR="007D6B61" w:rsidRPr="004117AF" w:rsidRDefault="008E0770" w:rsidP="008E0770">
      <w:pPr>
        <w:pStyle w:val="a5"/>
        <w:numPr>
          <w:ilvl w:val="0"/>
          <w:numId w:val="3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碩班</w:t>
      </w:r>
      <w:r w:rsidR="004117AF">
        <w:rPr>
          <w:rFonts w:ascii="BiauKai" w:eastAsia="BiauKai" w:hint="eastAsia"/>
        </w:rPr>
        <w:t>TA</w:t>
      </w:r>
      <w:r w:rsidRPr="004117AF">
        <w:rPr>
          <w:rFonts w:ascii="BiauKai" w:eastAsia="BiauKai" w:hint="eastAsia"/>
        </w:rPr>
        <w:t>的選用以碩二為先，博班</w:t>
      </w:r>
      <w:r w:rsidR="004117AF">
        <w:rPr>
          <w:rFonts w:ascii="BiauKai" w:eastAsia="BiauKai" w:hint="eastAsia"/>
        </w:rPr>
        <w:t>TA</w:t>
      </w:r>
      <w:r w:rsidRPr="004117AF">
        <w:rPr>
          <w:rFonts w:ascii="BiauKai" w:eastAsia="BiauKai" w:hint="eastAsia"/>
        </w:rPr>
        <w:t>的選用以博二以上（含）優先</w:t>
      </w:r>
    </w:p>
    <w:p w14:paraId="006A60B4" w14:textId="77777777" w:rsidR="007D6B61" w:rsidRPr="004117AF" w:rsidRDefault="007D6B61" w:rsidP="007D6B61">
      <w:pPr>
        <w:rPr>
          <w:rFonts w:ascii="BiauKai" w:eastAsia="BiauKai"/>
        </w:rPr>
      </w:pPr>
    </w:p>
    <w:p w14:paraId="0C0C9B42" w14:textId="77777777" w:rsidR="007D6B61" w:rsidRPr="004117AF" w:rsidRDefault="007D6B61" w:rsidP="007D6B61">
      <w:pPr>
        <w:rPr>
          <w:rFonts w:ascii="BiauKai" w:eastAsia="BiauKai"/>
        </w:rPr>
      </w:pPr>
      <w:r w:rsidRPr="004117AF">
        <w:rPr>
          <w:rFonts w:ascii="BiauKai" w:eastAsia="BiauKai" w:hint="eastAsia"/>
        </w:rPr>
        <w:t xml:space="preserve">第六條 </w:t>
      </w:r>
      <w:r w:rsidRPr="004117AF">
        <w:rPr>
          <w:rFonts w:ascii="BiauKai" w:eastAsia="BiauKai"/>
        </w:rPr>
        <w:t>TA</w:t>
      </w:r>
      <w:r w:rsidRPr="004117AF">
        <w:rPr>
          <w:rFonts w:ascii="BiauKai" w:eastAsia="BiauKai" w:hint="eastAsia"/>
        </w:rPr>
        <w:t>續任性評核</w:t>
      </w:r>
    </w:p>
    <w:p w14:paraId="5AACD97D" w14:textId="77777777" w:rsidR="007D6B61" w:rsidRPr="004117AF" w:rsidRDefault="007D6B61" w:rsidP="007D6B61">
      <w:pPr>
        <w:pStyle w:val="a5"/>
        <w:numPr>
          <w:ilvl w:val="0"/>
          <w:numId w:val="4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每學期進行</w:t>
      </w:r>
      <w:r w:rsidRPr="004117AF">
        <w:rPr>
          <w:rFonts w:ascii="BiauKai" w:eastAsia="BiauKai"/>
        </w:rPr>
        <w:t>TA</w:t>
      </w:r>
      <w:r w:rsidRPr="004117AF">
        <w:rPr>
          <w:rFonts w:ascii="BiauKai" w:eastAsia="BiauKai" w:hint="eastAsia"/>
        </w:rPr>
        <w:t>評核與選用作業一次</w:t>
      </w:r>
    </w:p>
    <w:p w14:paraId="342083B0" w14:textId="4593816C" w:rsidR="007D6B61" w:rsidRPr="004117AF" w:rsidRDefault="007D6B61" w:rsidP="007D6B61">
      <w:pPr>
        <w:pStyle w:val="a5"/>
        <w:numPr>
          <w:ilvl w:val="0"/>
          <w:numId w:val="4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學期中，若有不適任情形發生得臨時召開會議取消其</w:t>
      </w:r>
      <w:r w:rsidR="004117AF">
        <w:rPr>
          <w:rFonts w:ascii="新細明體" w:eastAsia="新細明體" w:hAnsi="新細明體" w:cs="新細明體" w:hint="eastAsia"/>
        </w:rPr>
        <w:t>TA</w:t>
      </w:r>
      <w:r w:rsidRPr="004117AF">
        <w:rPr>
          <w:rFonts w:ascii="BiauKai" w:eastAsia="BiauKai" w:hint="eastAsia"/>
        </w:rPr>
        <w:t>資格，並依據評核結果遞</w:t>
      </w:r>
      <w:r w:rsidR="004117AF">
        <w:rPr>
          <w:rFonts w:ascii="新細明體" w:eastAsia="新細明體" w:hAnsi="新細明體" w:cs="新細明體" w:hint="eastAsia"/>
        </w:rPr>
        <w:t>補</w:t>
      </w:r>
      <w:r w:rsidRPr="004117AF">
        <w:rPr>
          <w:rFonts w:ascii="BiauKai" w:eastAsia="BiauKai" w:hint="eastAsia"/>
        </w:rPr>
        <w:t>。</w:t>
      </w:r>
    </w:p>
    <w:p w14:paraId="5E68CF0D" w14:textId="77777777" w:rsidR="007D6B61" w:rsidRPr="004117AF" w:rsidRDefault="007D6B61" w:rsidP="005365DA">
      <w:pPr>
        <w:rPr>
          <w:rFonts w:ascii="BiauKai" w:eastAsia="BiauKai"/>
        </w:rPr>
      </w:pPr>
    </w:p>
    <w:p w14:paraId="75DC16F0" w14:textId="77777777" w:rsidR="005365DA" w:rsidRPr="004117AF" w:rsidRDefault="005365DA" w:rsidP="005365DA">
      <w:pPr>
        <w:rPr>
          <w:rFonts w:ascii="BiauKai" w:eastAsia="BiauKai"/>
        </w:rPr>
      </w:pPr>
      <w:r w:rsidRPr="004117AF">
        <w:rPr>
          <w:rFonts w:ascii="BiauKai" w:eastAsia="BiauKai" w:hint="eastAsia"/>
        </w:rPr>
        <w:t>第七條 其他</w:t>
      </w:r>
    </w:p>
    <w:p w14:paraId="1768E0A3" w14:textId="77777777" w:rsidR="005365DA" w:rsidRPr="004117AF" w:rsidRDefault="005365DA" w:rsidP="005365DA">
      <w:pPr>
        <w:pStyle w:val="a5"/>
        <w:numPr>
          <w:ilvl w:val="0"/>
          <w:numId w:val="5"/>
        </w:numPr>
        <w:ind w:leftChars="0"/>
        <w:rPr>
          <w:rFonts w:ascii="BiauKai" w:eastAsia="BiauKai"/>
        </w:rPr>
      </w:pPr>
      <w:r w:rsidRPr="004117AF">
        <w:rPr>
          <w:rFonts w:ascii="BiauKai" w:eastAsia="BiauKai" w:hint="eastAsia"/>
        </w:rPr>
        <w:t>碩一擔任應用數學</w:t>
      </w:r>
      <w:r w:rsidRPr="004117AF">
        <w:rPr>
          <w:rFonts w:ascii="BiauKai" w:eastAsia="BiauKai"/>
        </w:rPr>
        <w:t>TA</w:t>
      </w:r>
      <w:r w:rsidRPr="004117AF">
        <w:rPr>
          <w:rFonts w:ascii="BiauKai" w:eastAsia="BiauKai" w:hint="eastAsia"/>
        </w:rPr>
        <w:t>者，在符合續任性要求的前提下，碩二必須連任應用數學</w:t>
      </w:r>
      <w:r w:rsidRPr="004117AF">
        <w:rPr>
          <w:rFonts w:ascii="BiauKai" w:eastAsia="BiauKai"/>
        </w:rPr>
        <w:t>TA</w:t>
      </w:r>
      <w:r w:rsidRPr="004117AF">
        <w:rPr>
          <w:rFonts w:ascii="BiauKai" w:eastAsia="BiauKai" w:hint="eastAsia"/>
        </w:rPr>
        <w:t>。</w:t>
      </w:r>
    </w:p>
    <w:p w14:paraId="2D7E92F9" w14:textId="77777777" w:rsidR="005365DA" w:rsidRPr="004117AF" w:rsidRDefault="005365DA" w:rsidP="005365DA">
      <w:pPr>
        <w:rPr>
          <w:rFonts w:ascii="BiauKai" w:eastAsia="BiauKai"/>
        </w:rPr>
      </w:pPr>
    </w:p>
    <w:p w14:paraId="6BD9386A" w14:textId="77777777" w:rsidR="005365DA" w:rsidRPr="004117AF" w:rsidRDefault="005365DA" w:rsidP="005365DA">
      <w:pPr>
        <w:rPr>
          <w:rFonts w:ascii="BiauKai" w:eastAsia="BiauKai"/>
        </w:rPr>
      </w:pPr>
      <w:r w:rsidRPr="004117AF">
        <w:rPr>
          <w:rFonts w:ascii="BiauKai" w:eastAsia="BiauKai" w:hint="eastAsia"/>
        </w:rPr>
        <w:t>第八條 實施與修訂</w:t>
      </w:r>
    </w:p>
    <w:p w14:paraId="0756322C" w14:textId="77777777" w:rsidR="005365DA" w:rsidRPr="004117AF" w:rsidRDefault="005365DA" w:rsidP="005365DA">
      <w:pPr>
        <w:rPr>
          <w:rFonts w:ascii="BiauKai" w:eastAsia="BiauKai"/>
        </w:rPr>
      </w:pPr>
      <w:r w:rsidRPr="004117AF">
        <w:rPr>
          <w:rFonts w:ascii="BiauKai" w:eastAsia="BiauKai" w:hint="eastAsia"/>
        </w:rPr>
        <w:t xml:space="preserve">       </w:t>
      </w:r>
      <w:r w:rsidR="008E0770" w:rsidRPr="004117AF">
        <w:rPr>
          <w:rFonts w:ascii="BiauKai" w:eastAsia="BiauKai" w:hint="eastAsia"/>
        </w:rPr>
        <w:t>本作業細則經本系</w:t>
      </w:r>
      <w:r w:rsidRPr="004117AF">
        <w:rPr>
          <w:rFonts w:ascii="BiauKai" w:eastAsia="BiauKai" w:hint="eastAsia"/>
        </w:rPr>
        <w:t>教學委員會通過，呈所務會議核定後實施，修正時亦同。</w:t>
      </w:r>
    </w:p>
    <w:sectPr w:rsidR="005365DA" w:rsidRPr="004117AF" w:rsidSect="006219E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52812" w14:textId="77777777" w:rsidR="00EF0679" w:rsidRDefault="00EF0679" w:rsidP="00D014CA">
      <w:r>
        <w:separator/>
      </w:r>
    </w:p>
  </w:endnote>
  <w:endnote w:type="continuationSeparator" w:id="0">
    <w:p w14:paraId="36751E82" w14:textId="77777777" w:rsidR="00EF0679" w:rsidRDefault="00EF0679" w:rsidP="00D0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Calibri"/>
    <w:charset w:val="51"/>
    <w:family w:val="auto"/>
    <w:pitch w:val="variable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1898" w14:textId="77777777" w:rsidR="00EF0679" w:rsidRDefault="00EF0679" w:rsidP="00D014CA">
      <w:r>
        <w:separator/>
      </w:r>
    </w:p>
  </w:footnote>
  <w:footnote w:type="continuationSeparator" w:id="0">
    <w:p w14:paraId="12CF493B" w14:textId="77777777" w:rsidR="00EF0679" w:rsidRDefault="00EF0679" w:rsidP="00D01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237E"/>
    <w:multiLevelType w:val="hybridMultilevel"/>
    <w:tmpl w:val="56C416BE"/>
    <w:lvl w:ilvl="0" w:tplc="6AA01A7C">
      <w:start w:val="1"/>
      <w:numFmt w:val="japaneseCounting"/>
      <w:lvlText w:val="%1、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40D900B5"/>
    <w:multiLevelType w:val="hybridMultilevel"/>
    <w:tmpl w:val="D3C244F8"/>
    <w:lvl w:ilvl="0" w:tplc="AB7AD8C6">
      <w:start w:val="1"/>
      <w:numFmt w:val="japaneseCounting"/>
      <w:lvlText w:val="%1、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45854F7A"/>
    <w:multiLevelType w:val="hybridMultilevel"/>
    <w:tmpl w:val="F98893D4"/>
    <w:lvl w:ilvl="0" w:tplc="BEB0FABE">
      <w:start w:val="1"/>
      <w:numFmt w:val="japaneseCounting"/>
      <w:lvlText w:val="%1、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71AE6C8A"/>
    <w:multiLevelType w:val="hybridMultilevel"/>
    <w:tmpl w:val="B39CF378"/>
    <w:lvl w:ilvl="0" w:tplc="019274E4">
      <w:start w:val="1"/>
      <w:numFmt w:val="decimal"/>
      <w:lvlText w:val="%1."/>
      <w:lvlJc w:val="left"/>
      <w:pPr>
        <w:ind w:left="1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788E3E49"/>
    <w:multiLevelType w:val="hybridMultilevel"/>
    <w:tmpl w:val="4D1C86A2"/>
    <w:lvl w:ilvl="0" w:tplc="11F89FF0">
      <w:start w:val="1"/>
      <w:numFmt w:val="japaneseCounting"/>
      <w:lvlText w:val="%1、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49"/>
    <w:rsid w:val="000404AA"/>
    <w:rsid w:val="00127237"/>
    <w:rsid w:val="0014196B"/>
    <w:rsid w:val="00191201"/>
    <w:rsid w:val="003B4935"/>
    <w:rsid w:val="003F01D3"/>
    <w:rsid w:val="004117AF"/>
    <w:rsid w:val="00482E2A"/>
    <w:rsid w:val="004915DC"/>
    <w:rsid w:val="004B152E"/>
    <w:rsid w:val="005365DA"/>
    <w:rsid w:val="006219E4"/>
    <w:rsid w:val="00657E68"/>
    <w:rsid w:val="006A00BE"/>
    <w:rsid w:val="007D6B61"/>
    <w:rsid w:val="00812253"/>
    <w:rsid w:val="008219CD"/>
    <w:rsid w:val="00875FA7"/>
    <w:rsid w:val="008E0770"/>
    <w:rsid w:val="00A769DF"/>
    <w:rsid w:val="00BE1D92"/>
    <w:rsid w:val="00BF31E2"/>
    <w:rsid w:val="00CB12DD"/>
    <w:rsid w:val="00D014CA"/>
    <w:rsid w:val="00D8453C"/>
    <w:rsid w:val="00DC0949"/>
    <w:rsid w:val="00DD604A"/>
    <w:rsid w:val="00DE141F"/>
    <w:rsid w:val="00DF12A9"/>
    <w:rsid w:val="00EF0679"/>
    <w:rsid w:val="00F913D8"/>
    <w:rsid w:val="00FA4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4B14DC"/>
  <w15:docId w15:val="{7E0F4CE7-BFE5-4AD9-A576-5BC264CA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DC0949"/>
    <w:pPr>
      <w:jc w:val="right"/>
    </w:pPr>
  </w:style>
  <w:style w:type="character" w:customStyle="1" w:styleId="a4">
    <w:name w:val="日期 字元"/>
    <w:basedOn w:val="a0"/>
    <w:link w:val="a3"/>
    <w:uiPriority w:val="99"/>
    <w:rsid w:val="00DC0949"/>
  </w:style>
  <w:style w:type="paragraph" w:styleId="a5">
    <w:name w:val="List Paragraph"/>
    <w:basedOn w:val="a"/>
    <w:uiPriority w:val="34"/>
    <w:qFormat/>
    <w:rsid w:val="00DD604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01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14C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1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14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 佳容</dc:creator>
  <cp:lastModifiedBy>user</cp:lastModifiedBy>
  <cp:revision>5</cp:revision>
  <dcterms:created xsi:type="dcterms:W3CDTF">2024-11-26T05:08:00Z</dcterms:created>
  <dcterms:modified xsi:type="dcterms:W3CDTF">2025-11-21T07:18:00Z</dcterms:modified>
</cp:coreProperties>
</file>