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7826" w14:textId="2F1E72D3" w:rsidR="006C12D3" w:rsidRPr="003211E0" w:rsidRDefault="006C12D3" w:rsidP="006C12D3">
      <w:pPr>
        <w:pStyle w:val="Web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211E0">
        <w:rPr>
          <w:rFonts w:ascii="微軟正黑體" w:eastAsia="微軟正黑體" w:hAnsi="微軟正黑體" w:hint="eastAsia"/>
          <w:b/>
          <w:sz w:val="32"/>
          <w:szCs w:val="32"/>
        </w:rPr>
        <w:t>醫學院執行「</w:t>
      </w:r>
      <w:r w:rsidR="00742134" w:rsidRPr="00742134">
        <w:rPr>
          <w:rFonts w:ascii="微軟正黑體" w:eastAsia="微軟正黑體" w:hAnsi="微軟正黑體" w:hint="eastAsia"/>
          <w:b/>
          <w:sz w:val="32"/>
          <w:szCs w:val="32"/>
        </w:rPr>
        <w:t>國科會</w:t>
      </w:r>
      <w:r w:rsidR="00F73D41">
        <w:rPr>
          <w:rFonts w:ascii="微軟正黑體" w:eastAsia="微軟正黑體" w:hAnsi="微軟正黑體" w:hint="eastAsia"/>
          <w:b/>
          <w:sz w:val="32"/>
          <w:szCs w:val="32"/>
        </w:rPr>
        <w:t>及教育部</w:t>
      </w:r>
      <w:r w:rsidRPr="003211E0">
        <w:rPr>
          <w:rFonts w:ascii="微軟正黑體" w:eastAsia="微軟正黑體" w:hAnsi="微軟正黑體" w:hint="eastAsia"/>
          <w:b/>
          <w:sz w:val="32"/>
          <w:szCs w:val="32"/>
        </w:rPr>
        <w:t>補助博士生獎學金」申</w:t>
      </w:r>
      <w:r w:rsidRPr="003211E0">
        <w:rPr>
          <w:rFonts w:ascii="微軟正黑體" w:eastAsia="微軟正黑體" w:hAnsi="微軟正黑體"/>
          <w:b/>
          <w:sz w:val="32"/>
          <w:szCs w:val="32"/>
        </w:rPr>
        <w:t>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4"/>
        <w:gridCol w:w="1701"/>
        <w:gridCol w:w="1700"/>
        <w:gridCol w:w="1702"/>
        <w:gridCol w:w="3397"/>
      </w:tblGrid>
      <w:tr w:rsidR="006C12D3" w:rsidRPr="003211E0" w14:paraId="7549B8A9" w14:textId="77777777" w:rsidTr="007F4797">
        <w:tc>
          <w:tcPr>
            <w:tcW w:w="1694" w:type="dxa"/>
            <w:tcBorders>
              <w:right w:val="single" w:sz="4" w:space="0" w:color="auto"/>
            </w:tcBorders>
          </w:tcPr>
          <w:p w14:paraId="663628F6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研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究所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8500" w:type="dxa"/>
            <w:gridSpan w:val="4"/>
            <w:tcBorders>
              <w:left w:val="single" w:sz="4" w:space="0" w:color="auto"/>
            </w:tcBorders>
          </w:tcPr>
          <w:p w14:paraId="46CE596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058C0A81" w14:textId="77777777" w:rsidTr="007F4797">
        <w:tc>
          <w:tcPr>
            <w:tcW w:w="1694" w:type="dxa"/>
          </w:tcPr>
          <w:p w14:paraId="283E1439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人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709A86A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32D8EF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號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397" w:type="dxa"/>
          </w:tcPr>
          <w:p w14:paraId="35D3485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04BAEB12" w14:textId="77777777" w:rsidTr="007F4797">
        <w:tc>
          <w:tcPr>
            <w:tcW w:w="1694" w:type="dxa"/>
          </w:tcPr>
          <w:p w14:paraId="687BADD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入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學學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6BC9B732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485F70B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指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導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教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授：</w:t>
            </w:r>
          </w:p>
        </w:tc>
        <w:tc>
          <w:tcPr>
            <w:tcW w:w="3397" w:type="dxa"/>
          </w:tcPr>
          <w:p w14:paraId="126340D5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26FBB3A7" w14:textId="77777777" w:rsidTr="007F4797">
        <w:tc>
          <w:tcPr>
            <w:tcW w:w="1694" w:type="dxa"/>
          </w:tcPr>
          <w:p w14:paraId="11D8D427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E-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464FA200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806BEE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絡電話：</w:t>
            </w:r>
          </w:p>
        </w:tc>
        <w:tc>
          <w:tcPr>
            <w:tcW w:w="3397" w:type="dxa"/>
          </w:tcPr>
          <w:p w14:paraId="35D77DA3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4E8D0DD7" w14:textId="77777777" w:rsidTr="007F4797">
        <w:tc>
          <w:tcPr>
            <w:tcW w:w="3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7D48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所</w:t>
            </w:r>
            <w:r w:rsidRPr="003211E0">
              <w:rPr>
                <w:rFonts w:ascii="微軟正黑體" w:eastAsia="微軟正黑體" w:hAnsi="微軟正黑體"/>
                <w:b/>
              </w:rPr>
              <w:t>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1F89F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指</w:t>
            </w:r>
            <w:r w:rsidRPr="003211E0">
              <w:rPr>
                <w:rFonts w:ascii="微軟正黑體" w:eastAsia="微軟正黑體" w:hAnsi="微軟正黑體"/>
                <w:b/>
              </w:rPr>
              <w:t>導教授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BA59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申</w:t>
            </w:r>
            <w:r w:rsidRPr="003211E0">
              <w:rPr>
                <w:rFonts w:ascii="微軟正黑體" w:eastAsia="微軟正黑體" w:hAnsi="微軟正黑體"/>
                <w:b/>
              </w:rPr>
              <w:t>請者</w:t>
            </w:r>
          </w:p>
        </w:tc>
      </w:tr>
      <w:tr w:rsidR="006C12D3" w:rsidRPr="003211E0" w14:paraId="47296386" w14:textId="77777777" w:rsidTr="00BF4BDA">
        <w:trPr>
          <w:trHeight w:val="397"/>
        </w:trPr>
        <w:tc>
          <w:tcPr>
            <w:tcW w:w="3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8C57A" w14:textId="77777777" w:rsidR="006C12D3" w:rsidRPr="003211E0" w:rsidRDefault="006C12D3" w:rsidP="00BF4BDA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CA107" w14:textId="77777777" w:rsidR="006C12D3" w:rsidRPr="003211E0" w:rsidRDefault="006C12D3" w:rsidP="00BF4BDA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A5CDE" w14:textId="77777777" w:rsidR="006C12D3" w:rsidRPr="003211E0" w:rsidRDefault="006C12D3" w:rsidP="00BF4BDA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9DBF256" w14:textId="77777777" w:rsidR="006C12D3" w:rsidRDefault="006C12D3" w:rsidP="006C12D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7220"/>
        <w:gridCol w:w="1276"/>
        <w:gridCol w:w="833"/>
      </w:tblGrid>
      <w:tr w:rsidR="00956F9D" w:rsidRPr="003211E0" w14:paraId="7C32AE9A" w14:textId="77777777" w:rsidTr="002756D0">
        <w:tc>
          <w:tcPr>
            <w:tcW w:w="101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C7AE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審資料：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(請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附相關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佐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證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</w:p>
        </w:tc>
      </w:tr>
      <w:tr w:rsidR="00956F9D" w:rsidRPr="003211E0" w14:paraId="0B12DE73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3F6131D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序</w:t>
            </w:r>
            <w:r w:rsidRPr="003211E0">
              <w:rPr>
                <w:rFonts w:ascii="微軟正黑體" w:eastAsia="微軟正黑體" w:hAnsi="微軟正黑體"/>
                <w:b/>
              </w:rPr>
              <w:t>號</w:t>
            </w:r>
          </w:p>
        </w:tc>
        <w:tc>
          <w:tcPr>
            <w:tcW w:w="7220" w:type="dxa"/>
          </w:tcPr>
          <w:p w14:paraId="0EC30F7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211E0">
              <w:rPr>
                <w:rFonts w:ascii="微軟正黑體" w:eastAsia="微軟正黑體" w:hAnsi="微軟正黑體" w:cs="Times New Roman" w:hint="eastAsia"/>
                <w:b/>
              </w:rPr>
              <w:t>項目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34AE01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佔</w:t>
            </w:r>
            <w:r w:rsidRPr="003211E0">
              <w:rPr>
                <w:rFonts w:ascii="微軟正黑體" w:eastAsia="微軟正黑體" w:hAnsi="微軟正黑體"/>
                <w:b/>
              </w:rPr>
              <w:t>分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3C04468A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評</w:t>
            </w:r>
            <w:r w:rsidRPr="003211E0">
              <w:rPr>
                <w:rFonts w:ascii="微軟正黑體" w:eastAsia="微軟正黑體" w:hAnsi="微軟正黑體"/>
                <w:b/>
              </w:rPr>
              <w:t>分</w:t>
            </w:r>
          </w:p>
        </w:tc>
      </w:tr>
      <w:tr w:rsidR="00956F9D" w:rsidRPr="003211E0" w14:paraId="13A2E1CC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6DEC8BBC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一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</w:tcPr>
          <w:p w14:paraId="26B9A0B6" w14:textId="00017845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計畫書</w:t>
            </w:r>
            <w:r w:rsidRPr="003211E0">
              <w:rPr>
                <w:rFonts w:ascii="微軟正黑體" w:eastAsia="微軟正黑體" w:hAnsi="微軟正黑體" w:cs="Times New Roman" w:hint="eastAsia"/>
              </w:rPr>
              <w:t>一</w:t>
            </w:r>
            <w:r w:rsidRPr="003211E0">
              <w:rPr>
                <w:rFonts w:ascii="微軟正黑體" w:eastAsia="微軟正黑體" w:hAnsi="微軟正黑體" w:cs="Times New Roman"/>
              </w:rPr>
              <w:t>份 (</w:t>
            </w:r>
            <w:r w:rsidR="00D444B3" w:rsidRPr="00D444B3">
              <w:rPr>
                <w:rFonts w:ascii="微軟正黑體" w:eastAsia="微軟正黑體" w:hAnsi="微軟正黑體" w:cs="Times New Roman" w:hint="eastAsia"/>
              </w:rPr>
              <w:t>10</w:t>
            </w:r>
            <w:r w:rsidRPr="003211E0">
              <w:rPr>
                <w:rFonts w:ascii="微軟正黑體" w:eastAsia="微軟正黑體" w:hAnsi="微軟正黑體" w:cs="Times New Roman"/>
              </w:rPr>
              <w:t>~15頁)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A5731D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  <w:tc>
          <w:tcPr>
            <w:tcW w:w="833" w:type="dxa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E2103FD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</w:tr>
      <w:tr w:rsidR="00956F9D" w:rsidRPr="003211E0" w14:paraId="1C64A72B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6ABCFD43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二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</w:tcPr>
          <w:p w14:paraId="6F4CEF58" w14:textId="77777777" w:rsidR="00956F9D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指導教授</w:t>
            </w:r>
            <w:r w:rsidRPr="003211E0">
              <w:rPr>
                <w:rFonts w:ascii="微軟正黑體" w:eastAsia="微軟正黑體" w:hAnsi="微軟正黑體" w:cs="Times New Roman" w:hint="eastAsia"/>
              </w:rPr>
              <w:t>推薦</w:t>
            </w:r>
            <w:r w:rsidRPr="003211E0">
              <w:rPr>
                <w:rFonts w:ascii="微軟正黑體" w:eastAsia="微軟正黑體" w:hAnsi="微軟正黑體" w:cs="Times New Roman"/>
              </w:rPr>
              <w:t>信</w:t>
            </w:r>
            <w:r w:rsidRPr="003211E0">
              <w:rPr>
                <w:rFonts w:ascii="微軟正黑體" w:eastAsia="微軟正黑體" w:hAnsi="微軟正黑體" w:cs="Times New Roman" w:hint="eastAsia"/>
              </w:rPr>
              <w:t>：</w:t>
            </w:r>
          </w:p>
          <w:p w14:paraId="7586F46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 w:hint="eastAsia"/>
              </w:rPr>
              <w:t>1.</w:t>
            </w:r>
            <w:r w:rsidRPr="003211E0">
              <w:rPr>
                <w:rFonts w:ascii="微軟正黑體" w:eastAsia="微軟正黑體" w:hAnsi="微軟正黑體" w:cs="Times New Roman"/>
              </w:rPr>
              <w:t>學生潛力評估</w:t>
            </w:r>
            <w:r>
              <w:rPr>
                <w:rFonts w:ascii="微軟正黑體" w:eastAsia="微軟正黑體" w:hAnsi="微軟正黑體" w:cs="Times New Roman" w:hint="eastAsia"/>
              </w:rPr>
              <w:t>、</w:t>
            </w:r>
            <w:r w:rsidRPr="003211E0">
              <w:rPr>
                <w:rFonts w:ascii="微軟正黑體" w:eastAsia="微軟正黑體" w:hAnsi="微軟正黑體" w:cs="Times New Roman" w:hint="eastAsia"/>
              </w:rPr>
              <w:t>2.</w:t>
            </w:r>
            <w:r w:rsidRPr="003211E0">
              <w:rPr>
                <w:rFonts w:ascii="微軟正黑體" w:eastAsia="微軟正黑體" w:hAnsi="微軟正黑體" w:cs="Times New Roman"/>
              </w:rPr>
              <w:t>計畫內容評述</w:t>
            </w:r>
            <w:r>
              <w:rPr>
                <w:rFonts w:ascii="微軟正黑體" w:eastAsia="微軟正黑體" w:hAnsi="微軟正黑體" w:cs="Times New Roman" w:hint="eastAsia"/>
              </w:rPr>
              <w:t>、</w:t>
            </w:r>
            <w:r w:rsidRPr="003211E0">
              <w:rPr>
                <w:rFonts w:ascii="微軟正黑體" w:eastAsia="微軟正黑體" w:hAnsi="微軟正黑體" w:cs="Times New Roman" w:hint="eastAsia"/>
              </w:rPr>
              <w:t>3.</w:t>
            </w:r>
            <w:r w:rsidRPr="003211E0">
              <w:rPr>
                <w:rFonts w:ascii="微軟正黑體" w:eastAsia="微軟正黑體" w:hAnsi="微軟正黑體" w:cs="Times New Roman"/>
              </w:rPr>
              <w:t>遵守學術倫理規範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B3A4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r w:rsidRPr="003211E0">
              <w:rPr>
                <w:rFonts w:ascii="微軟正黑體" w:eastAsia="微軟正黑體" w:hAnsi="微軟正黑體" w:cs="Times New Roman"/>
              </w:rPr>
              <w:t>10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27D7C9C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2A706E0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5C6DE839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三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14:paraId="7F72B71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/>
              </w:rPr>
              <w:t>碩士班</w:t>
            </w:r>
            <w:r w:rsidRPr="003211E0">
              <w:rPr>
                <w:rFonts w:ascii="微軟正黑體" w:eastAsia="微軟正黑體" w:hAnsi="微軟正黑體" w:hint="eastAsia"/>
              </w:rPr>
              <w:t>平</w:t>
            </w:r>
            <w:r w:rsidRPr="003211E0">
              <w:rPr>
                <w:rFonts w:ascii="微軟正黑體" w:eastAsia="微軟正黑體" w:hAnsi="微軟正黑體"/>
              </w:rPr>
              <w:t>均成績</w:t>
            </w:r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(學士畢業生逕修讀博士學位者提供最後二年成績)</w:t>
            </w:r>
            <w:r w:rsidRPr="003211E0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276" w:type="dxa"/>
          </w:tcPr>
          <w:p w14:paraId="6EE7964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/>
              </w:rPr>
              <w:t>(</w:t>
            </w:r>
            <w:r w:rsidRPr="003211E0">
              <w:rPr>
                <w:rFonts w:ascii="微軟正黑體" w:eastAsia="微軟正黑體" w:hAnsi="微軟正黑體" w:hint="eastAsia"/>
              </w:rPr>
              <w:t>佔</w:t>
            </w:r>
            <w:r w:rsidRPr="003211E0">
              <w:rPr>
                <w:rFonts w:ascii="微軟正黑體" w:eastAsia="微軟正黑體" w:hAnsi="微軟正黑體"/>
              </w:rPr>
              <w:t>20</w:t>
            </w:r>
            <w:r w:rsidRPr="003211E0">
              <w:rPr>
                <w:rFonts w:ascii="微軟正黑體" w:eastAsia="微軟正黑體" w:hAnsi="微軟正黑體" w:hint="eastAsia"/>
              </w:rPr>
              <w:t>分</w:t>
            </w:r>
            <w:r w:rsidRPr="003211E0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57DB57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481F976" w14:textId="77777777" w:rsidTr="002756D0">
        <w:tc>
          <w:tcPr>
            <w:tcW w:w="845" w:type="dxa"/>
            <w:tcBorders>
              <w:left w:val="single" w:sz="12" w:space="0" w:color="auto"/>
              <w:bottom w:val="single" w:sz="4" w:space="0" w:color="auto"/>
            </w:tcBorders>
          </w:tcPr>
          <w:p w14:paraId="5CBF69C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四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14:paraId="364A168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/>
              </w:rPr>
              <w:t>委員會進行</w:t>
            </w:r>
            <w:r w:rsidRPr="003211E0">
              <w:rPr>
                <w:rFonts w:ascii="微軟正黑體" w:eastAsia="微軟正黑體" w:hAnsi="微軟正黑體" w:hint="eastAsia"/>
              </w:rPr>
              <w:t>複</w:t>
            </w:r>
            <w:r w:rsidRPr="003211E0">
              <w:rPr>
                <w:rFonts w:ascii="微軟正黑體" w:eastAsia="微軟正黑體" w:hAnsi="微軟正黑體"/>
              </w:rPr>
              <w:t>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4EB64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0DB359A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FDADCC0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4BEF6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712BD320" w14:textId="77777777" w:rsidR="00956F9D" w:rsidRPr="003211E0" w:rsidRDefault="00956F9D" w:rsidP="002756D0">
            <w:pPr>
              <w:pStyle w:val="a4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Times New Roman"/>
                <w:szCs w:val="24"/>
              </w:rPr>
              <w:t>書面評審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4F5FF2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r w:rsidRPr="003211E0">
              <w:rPr>
                <w:rFonts w:ascii="微軟正黑體" w:eastAsia="微軟正黑體" w:hAnsi="微軟正黑體" w:cs="Times New Roman"/>
              </w:rPr>
              <w:t>30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0A15A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78AA356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539089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02DCA8FF" w14:textId="77777777" w:rsidR="00956F9D" w:rsidRPr="003211E0" w:rsidRDefault="00956F9D" w:rsidP="002756D0">
            <w:pPr>
              <w:pStyle w:val="a4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Times New Roman"/>
                <w:szCs w:val="24"/>
              </w:rPr>
              <w:t xml:space="preserve">口頭報告 </w:t>
            </w:r>
            <w:r w:rsidRPr="003211E0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Pr="003211E0">
              <w:rPr>
                <w:rFonts w:ascii="微軟正黑體" w:eastAsia="微軟正黑體" w:hAnsi="微軟正黑體" w:cs="Times New Roman"/>
                <w:szCs w:val="24"/>
              </w:rPr>
              <w:t>20min</w:t>
            </w:r>
            <w:r w:rsidRPr="003211E0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4BEE3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r w:rsidRPr="003211E0">
              <w:rPr>
                <w:rFonts w:ascii="微軟正黑體" w:eastAsia="微軟正黑體" w:hAnsi="微軟正黑體" w:cs="Times New Roman" w:hint="eastAsia"/>
              </w:rPr>
              <w:t>佔3</w:t>
            </w:r>
            <w:r w:rsidRPr="003211E0">
              <w:rPr>
                <w:rFonts w:ascii="微軟正黑體" w:eastAsia="微軟正黑體" w:hAnsi="微軟正黑體" w:cs="Times New Roman"/>
              </w:rPr>
              <w:t>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12" w:space="0" w:color="auto"/>
            </w:tcBorders>
          </w:tcPr>
          <w:p w14:paraId="09FE9AF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5B73B12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A8CBE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22A3E09F" w14:textId="77777777" w:rsidR="00956F9D" w:rsidRPr="003211E0" w:rsidRDefault="00956F9D" w:rsidP="002756D0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新細明體"/>
                <w:szCs w:val="24"/>
              </w:rPr>
              <w:t>加分項目</w:t>
            </w:r>
            <w:r w:rsidRPr="003211E0">
              <w:rPr>
                <w:rFonts w:ascii="微軟正黑體" w:eastAsia="微軟正黑體" w:hAnsi="微軟正黑體" w:cs="新細明體" w:hint="eastAsia"/>
                <w:szCs w:val="24"/>
              </w:rPr>
              <w:t>：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ECFD1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Calibri" w:hint="eastAsia"/>
              </w:rPr>
              <w:t>(上</w:t>
            </w:r>
            <w:r w:rsidRPr="003211E0">
              <w:rPr>
                <w:rFonts w:ascii="微軟正黑體" w:eastAsia="微軟正黑體" w:hAnsi="Calibri"/>
              </w:rPr>
              <w:t>限</w:t>
            </w:r>
            <w:r w:rsidRPr="003211E0">
              <w:rPr>
                <w:rFonts w:ascii="微軟正黑體" w:eastAsia="微軟正黑體" w:hAnsi="Calibri" w:hint="eastAsia"/>
              </w:rPr>
              <w:t>1</w:t>
            </w:r>
            <w:r w:rsidRPr="003211E0">
              <w:rPr>
                <w:rFonts w:ascii="微軟正黑體" w:eastAsia="微軟正黑體" w:hAnsi="Calibri"/>
              </w:rPr>
              <w:t>0</w:t>
            </w:r>
            <w:r w:rsidRPr="003211E0">
              <w:rPr>
                <w:rFonts w:ascii="微軟正黑體" w:eastAsia="微軟正黑體" w:hAnsi="Calibri" w:hint="eastAsia"/>
              </w:rPr>
              <w:t>分)</w:t>
            </w:r>
          </w:p>
        </w:tc>
      </w:tr>
      <w:tr w:rsidR="00956F9D" w:rsidRPr="003211E0" w14:paraId="2C335A75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61ECD7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4C7E300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MD-PHD program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5C4A3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3分)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9252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6B5E3C9F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21F5B2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6DB9A89" w14:textId="68237C97" w:rsidR="00956F9D" w:rsidRPr="001D4CBB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「學、碩學程」</w:t>
            </w:r>
            <w:r w:rsidR="00DC3055">
              <w:rPr>
                <w:rFonts w:ascii="微軟正黑體" w:eastAsia="微軟正黑體" w:hAnsi="Calibri" w:cs="Times New Roman" w:hint="eastAsia"/>
                <w:szCs w:val="24"/>
              </w:rPr>
              <w:t>、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「逕修讀博士學位」</w:t>
            </w:r>
            <w:r w:rsidR="00DC3055" w:rsidRPr="001D4CBB">
              <w:rPr>
                <w:rFonts w:ascii="微軟正黑體" w:eastAsia="微軟正黑體" w:hAnsi="Calibri" w:cs="Times New Roman" w:hint="eastAsia"/>
                <w:szCs w:val="24"/>
              </w:rPr>
              <w:t>及「外籍」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學生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C450B0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Calibri" w:cs="Times New Roman"/>
              </w:rPr>
              <w:t>3</w:t>
            </w:r>
            <w:r w:rsidRPr="00073F6F">
              <w:rPr>
                <w:rFonts w:ascii="微軟正黑體" w:eastAsia="微軟正黑體" w:hAnsi="微軟正黑體" w:cs="Times New Roman" w:hint="eastAsia"/>
              </w:rPr>
              <w:t>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83E64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12C12568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4885B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0E3F85BF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雙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聯學位學生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FA9AF2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3分)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71658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F476FB0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C4CEC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173DE437" w14:textId="77777777" w:rsidR="00956F9D" w:rsidRPr="001D4CBB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/>
                <w:szCs w:val="24"/>
              </w:rPr>
              <w:t>五年內曾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獲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得科技部大專生專題研究計畫補助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68DAB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2分)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9C4673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605B513D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94787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54DE8303" w14:textId="77777777" w:rsidR="00956F9D" w:rsidRPr="001D4CBB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1D4CBB">
              <w:rPr>
                <w:rFonts w:ascii="微軟正黑體" w:eastAsia="微軟正黑體" w:hAnsi="Calibri" w:cs="Times New Roman"/>
                <w:szCs w:val="24"/>
              </w:rPr>
              <w:t>三年內有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發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表研究論文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-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--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(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最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多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採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計三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篇)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54E7BF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4B8C8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73C0C2F2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487976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96877B6" w14:textId="6642FFF8" w:rsidR="00956F9D" w:rsidRPr="001D4CBB" w:rsidRDefault="00956F9D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1D4CBB">
              <w:rPr>
                <w:rFonts w:ascii="微軟正黑體" w:eastAsia="微軟正黑體" w:hAnsi="Calibri" w:cs="Times New Roman"/>
                <w:szCs w:val="24"/>
              </w:rPr>
              <w:t>SCI</w:t>
            </w:r>
            <w:r w:rsidR="00BF4BDA" w:rsidRPr="001D4CBB">
              <w:rPr>
                <w:rFonts w:ascii="微軟正黑體" w:eastAsia="微軟正黑體" w:hAnsi="Calibri" w:cs="Times New Roman" w:hint="eastAsia"/>
                <w:szCs w:val="24"/>
              </w:rPr>
              <w:t>E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論文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：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第一作者(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6分)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，第二作者(4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分)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，</w:t>
            </w:r>
          </w:p>
          <w:p w14:paraId="77C564C5" w14:textId="77777777" w:rsidR="00956F9D" w:rsidRPr="001D4CBB" w:rsidRDefault="00956F9D" w:rsidP="002756D0">
            <w:pPr>
              <w:pStyle w:val="a4"/>
              <w:adjustRightInd w:val="0"/>
              <w:snapToGrid w:val="0"/>
              <w:spacing w:line="300" w:lineRule="exact"/>
              <w:ind w:leftChars="0" w:left="360" w:firstLineChars="454" w:firstLine="1090"/>
              <w:rPr>
                <w:rFonts w:ascii="微軟正黑體" w:eastAsia="微軟正黑體" w:hAnsi="Calibri" w:cs="Times New Roman"/>
                <w:szCs w:val="24"/>
              </w:rPr>
            </w:pPr>
            <w:r w:rsidRPr="001D4CBB">
              <w:rPr>
                <w:rFonts w:ascii="微軟正黑體" w:eastAsia="微軟正黑體" w:hAnsi="Calibri" w:cs="Times New Roman"/>
                <w:szCs w:val="24"/>
              </w:rPr>
              <w:t>第三作者(2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分)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，第四作者以後(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1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分)</w:t>
            </w:r>
          </w:p>
          <w:p w14:paraId="6AB7C9BB" w14:textId="77777777" w:rsidR="00956F9D" w:rsidRPr="001D4CBB" w:rsidRDefault="00956F9D" w:rsidP="002756D0">
            <w:pPr>
              <w:pStyle w:val="a4"/>
              <w:snapToGrid w:val="0"/>
              <w:spacing w:line="300" w:lineRule="exact"/>
              <w:ind w:leftChars="125" w:left="302" w:hangingChars="1" w:hanging="2"/>
              <w:rPr>
                <w:rFonts w:ascii="微軟正黑體" w:eastAsia="微軟正黑體" w:hAnsi="Calibri" w:cs="Times New Roman"/>
                <w:szCs w:val="24"/>
              </w:rPr>
            </w:pP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(申請當年度SCI公告領域排名&lt;25% 權數為1、25-50% 權數為0.5、&gt;50% 權數為0.2，共同貢獻者權數均可比照計算之)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C307F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654D3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BF4BDA" w:rsidRPr="003211E0" w14:paraId="4D94CB1A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9130C4" w14:textId="77777777" w:rsidR="00BF4BDA" w:rsidRPr="00073F6F" w:rsidRDefault="00BF4BDA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5408C477" w14:textId="56295F86" w:rsidR="00BF4BDA" w:rsidRPr="001D4CBB" w:rsidRDefault="00BF4BDA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SCI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E review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 xml:space="preserve"> 論文：參考SCIE論文算分方式，由系所依據所屬領域的性質自行評估調整。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65ED55" w14:textId="77777777" w:rsidR="00BF4BDA" w:rsidRPr="00073F6F" w:rsidRDefault="00BF4BDA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EC97F" w14:textId="77777777" w:rsidR="00BF4BDA" w:rsidRPr="00073F6F" w:rsidRDefault="00BF4BDA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8272AE5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03A2C5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7883390" w14:textId="411CAFB6" w:rsidR="00956F9D" w:rsidRPr="001D4CBB" w:rsidRDefault="00956F9D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1D4CBB">
              <w:rPr>
                <w:rFonts w:ascii="微軟正黑體" w:eastAsia="微軟正黑體" w:hAnsi="Calibri" w:cs="Times New Roman"/>
                <w:szCs w:val="24"/>
              </w:rPr>
              <w:t>非SCI</w:t>
            </w:r>
            <w:r w:rsidR="00BF4BDA" w:rsidRPr="001D4CBB">
              <w:rPr>
                <w:rFonts w:ascii="微軟正黑體" w:eastAsia="微軟正黑體" w:hAnsi="Calibri" w:cs="Times New Roman" w:hint="eastAsia"/>
                <w:szCs w:val="24"/>
              </w:rPr>
              <w:t>E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論文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：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第一作者(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1分)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，第二作者(0.5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分)，</w:t>
            </w:r>
            <w:r w:rsidRPr="001D4CBB">
              <w:rPr>
                <w:rFonts w:ascii="微軟正黑體" w:eastAsia="微軟正黑體" w:hAnsi="Calibri" w:cs="Times New Roman"/>
                <w:szCs w:val="24"/>
              </w:rPr>
              <w:t>其餘(0.2</w:t>
            </w:r>
            <w:r w:rsidRPr="001D4CBB">
              <w:rPr>
                <w:rFonts w:ascii="微軟正黑體" w:eastAsia="微軟正黑體" w:hAnsi="Calibri" w:cs="Times New Roman" w:hint="eastAsia"/>
                <w:szCs w:val="24"/>
              </w:rPr>
              <w:t>分)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2EE68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4F240F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466DD95" w14:textId="77777777" w:rsidTr="002756D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A545B1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nil"/>
            </w:tcBorders>
          </w:tcPr>
          <w:p w14:paraId="1C6F817A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 w:left="357" w:hanging="357"/>
              <w:rPr>
                <w:rFonts w:ascii="微軟正黑體" w:eastAsia="微軟正黑體" w:hAnsi="Calibri" w:cs="Times New Roman"/>
                <w:bCs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三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年內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之獲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專利、技轉、或新創相關成果(例如獲外部補助成立公司)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CC6E78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  <w:bCs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</w:rPr>
              <w:t xml:space="preserve">(1-5分)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AE224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43E915F4" w14:textId="77777777" w:rsidTr="002756D0">
        <w:trPr>
          <w:trHeight w:val="862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F6F7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nil"/>
              <w:bottom w:val="single" w:sz="4" w:space="0" w:color="auto"/>
            </w:tcBorders>
          </w:tcPr>
          <w:p w14:paraId="277466B3" w14:textId="77777777" w:rsidR="00956F9D" w:rsidRPr="00073F6F" w:rsidRDefault="00956F9D" w:rsidP="00073F6F">
            <w:pPr>
              <w:pStyle w:val="a4"/>
              <w:numPr>
                <w:ilvl w:val="0"/>
                <w:numId w:val="20"/>
              </w:numPr>
              <w:snapToGrid w:val="0"/>
              <w:spacing w:line="360" w:lineRule="exact"/>
              <w:ind w:leftChars="0" w:left="304" w:hanging="304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b/>
                <w:szCs w:val="24"/>
              </w:rPr>
              <w:t>加分</w:t>
            </w:r>
            <w:r w:rsidRPr="00073F6F">
              <w:rPr>
                <w:rFonts w:ascii="微軟正黑體" w:eastAsia="微軟正黑體" w:hAnsi="Calibri" w:cs="Times New Roman"/>
                <w:b/>
                <w:szCs w:val="24"/>
              </w:rPr>
              <w:t>理由</w:t>
            </w:r>
            <w:r w:rsidRPr="00073F6F">
              <w:rPr>
                <w:rFonts w:ascii="微軟正黑體" w:eastAsia="微軟正黑體" w:hAnsi="Calibri" w:cs="Times New Roman" w:hint="eastAsia"/>
                <w:b/>
                <w:szCs w:val="24"/>
              </w:rPr>
              <w:t>：</w:t>
            </w:r>
          </w:p>
          <w:p w14:paraId="3794B087" w14:textId="77777777" w:rsidR="00956F9D" w:rsidRPr="00073F6F" w:rsidRDefault="00956F9D" w:rsidP="002756D0">
            <w:pPr>
              <w:snapToGrid w:val="0"/>
              <w:spacing w:line="360" w:lineRule="exact"/>
              <w:rPr>
                <w:rFonts w:ascii="微軟正黑體" w:eastAsia="微軟正黑體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E44FA2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Calibri" w:cs="Times New Roman"/>
                <w:bCs/>
              </w:rPr>
            </w:pPr>
          </w:p>
        </w:tc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173E1645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1759B9F2" w14:textId="77777777" w:rsidTr="002756D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FC1704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nil"/>
            </w:tcBorders>
          </w:tcPr>
          <w:p w14:paraId="650BEB70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 w:left="357" w:hanging="357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073F6F">
              <w:rPr>
                <w:rFonts w:ascii="微軟正黑體" w:eastAsia="微軟正黑體" w:hAnsi="Calibri" w:cs="Times New Roman"/>
                <w:szCs w:val="24"/>
              </w:rPr>
              <w:t>其他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學業與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研究相關之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經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驗、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研究領域符合校、院務創新發展重點項目(如醫材開發、新興感染、癌症或老化等)、獲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專利、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技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轉、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特殊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貢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獻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或表現經委員會認可者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。</w:t>
            </w:r>
          </w:p>
        </w:tc>
        <w:tc>
          <w:tcPr>
            <w:tcW w:w="1276" w:type="dxa"/>
            <w:vMerge w:val="restart"/>
          </w:tcPr>
          <w:p w14:paraId="1554129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Calibri" w:cs="Times New Roman"/>
                <w:bCs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</w:rPr>
              <w:t>(1-</w:t>
            </w:r>
            <w:r w:rsidRPr="00073F6F">
              <w:rPr>
                <w:rFonts w:ascii="微軟正黑體" w:eastAsia="微軟正黑體" w:hAnsi="Calibri" w:cs="Times New Roman"/>
                <w:bCs/>
              </w:rPr>
              <w:t>3</w:t>
            </w:r>
            <w:r w:rsidRPr="00073F6F">
              <w:rPr>
                <w:rFonts w:ascii="微軟正黑體" w:eastAsia="微軟正黑體" w:hAnsi="Calibri" w:cs="Times New Roman" w:hint="eastAsia"/>
                <w:bCs/>
              </w:rPr>
              <w:t>分)</w:t>
            </w:r>
          </w:p>
        </w:tc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14:paraId="555ACC3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4CD54C3B" w14:textId="77777777" w:rsidTr="00BF4BDA">
        <w:trPr>
          <w:trHeight w:val="2084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F297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nil"/>
              <w:bottom w:val="single" w:sz="4" w:space="0" w:color="auto"/>
            </w:tcBorders>
          </w:tcPr>
          <w:p w14:paraId="5A26AF0B" w14:textId="77777777" w:rsidR="00956F9D" w:rsidRDefault="00956F9D" w:rsidP="00073F6F">
            <w:pPr>
              <w:pStyle w:val="a4"/>
              <w:numPr>
                <w:ilvl w:val="0"/>
                <w:numId w:val="20"/>
              </w:numPr>
              <w:snapToGrid w:val="0"/>
              <w:spacing w:line="360" w:lineRule="exact"/>
              <w:ind w:leftChars="0" w:left="304" w:hanging="304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881348">
              <w:rPr>
                <w:rFonts w:ascii="微軟正黑體" w:eastAsia="微軟正黑體" w:hAnsi="Calibri" w:cs="Times New Roman" w:hint="eastAsia"/>
                <w:b/>
                <w:szCs w:val="24"/>
              </w:rPr>
              <w:t>加分</w:t>
            </w:r>
            <w:r w:rsidRPr="00881348">
              <w:rPr>
                <w:rFonts w:ascii="微軟正黑體" w:eastAsia="微軟正黑體" w:hAnsi="Calibri" w:cs="Times New Roman"/>
                <w:b/>
                <w:szCs w:val="24"/>
              </w:rPr>
              <w:t>理由</w:t>
            </w:r>
            <w:r w:rsidRPr="00881348">
              <w:rPr>
                <w:rFonts w:ascii="微軟正黑體" w:eastAsia="微軟正黑體" w:hAnsi="Calibri" w:cs="Times New Roman" w:hint="eastAsia"/>
                <w:b/>
                <w:szCs w:val="24"/>
              </w:rPr>
              <w:t>：</w:t>
            </w:r>
          </w:p>
          <w:p w14:paraId="191619A8" w14:textId="77777777" w:rsidR="00956F9D" w:rsidRPr="001D556C" w:rsidRDefault="00956F9D" w:rsidP="002756D0">
            <w:pPr>
              <w:tabs>
                <w:tab w:val="left" w:pos="1920"/>
              </w:tabs>
              <w:snapToGrid w:val="0"/>
              <w:spacing w:line="360" w:lineRule="exact"/>
              <w:rPr>
                <w:rFonts w:ascii="微軟正黑體" w:eastAsia="微軟正黑體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E301A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Calibri" w:cs="Times New Roman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C2F8F3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DDA57FD" w14:textId="77777777" w:rsidR="00025D64" w:rsidRPr="00664ABE" w:rsidRDefault="00025D64" w:rsidP="006C12D3">
      <w:pPr>
        <w:pStyle w:val="Web"/>
        <w:snapToGrid w:val="0"/>
        <w:spacing w:before="0" w:beforeAutospacing="0" w:after="0" w:afterAutospacing="0" w:line="20" w:lineRule="exact"/>
        <w:jc w:val="center"/>
        <w:rPr>
          <w:rFonts w:ascii="微軟正黑體" w:eastAsia="微軟正黑體" w:hAnsi="微軟正黑體"/>
          <w:sz w:val="16"/>
          <w:szCs w:val="16"/>
        </w:rPr>
      </w:pPr>
    </w:p>
    <w:sectPr w:rsidR="00025D64" w:rsidRPr="00664ABE" w:rsidSect="00696974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9AB9" w14:textId="77777777" w:rsidR="00231C0F" w:rsidRDefault="00231C0F" w:rsidP="00AF4CEB">
      <w:r>
        <w:separator/>
      </w:r>
    </w:p>
  </w:endnote>
  <w:endnote w:type="continuationSeparator" w:id="0">
    <w:p w14:paraId="2FD95BE4" w14:textId="77777777" w:rsidR="00231C0F" w:rsidRDefault="00231C0F" w:rsidP="00AF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1B74" w14:textId="77777777" w:rsidR="00231C0F" w:rsidRDefault="00231C0F" w:rsidP="00AF4CEB">
      <w:r>
        <w:separator/>
      </w:r>
    </w:p>
  </w:footnote>
  <w:footnote w:type="continuationSeparator" w:id="0">
    <w:p w14:paraId="522C0682" w14:textId="77777777" w:rsidR="00231C0F" w:rsidRDefault="00231C0F" w:rsidP="00AF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93F"/>
    <w:multiLevelType w:val="hybridMultilevel"/>
    <w:tmpl w:val="52CA653A"/>
    <w:lvl w:ilvl="0" w:tplc="F2EAA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C4BBF"/>
    <w:multiLevelType w:val="hybridMultilevel"/>
    <w:tmpl w:val="AB324BDE"/>
    <w:lvl w:ilvl="0" w:tplc="6584D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03075"/>
    <w:multiLevelType w:val="hybridMultilevel"/>
    <w:tmpl w:val="0414D9B4"/>
    <w:lvl w:ilvl="0" w:tplc="69BA8E64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3E6CD5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926ED4"/>
    <w:multiLevelType w:val="hybridMultilevel"/>
    <w:tmpl w:val="B008A02A"/>
    <w:lvl w:ilvl="0" w:tplc="0B6C88B2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5" w15:restartNumberingAfterBreak="0">
    <w:nsid w:val="230536C8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98595C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366E4E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F182F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D63775"/>
    <w:multiLevelType w:val="hybridMultilevel"/>
    <w:tmpl w:val="0AB87594"/>
    <w:lvl w:ilvl="0" w:tplc="15CEFA1E">
      <w:start w:val="1"/>
      <w:numFmt w:val="decimal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0" w15:restartNumberingAfterBreak="0">
    <w:nsid w:val="41E820D8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D701F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FB4709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496F12"/>
    <w:multiLevelType w:val="hybridMultilevel"/>
    <w:tmpl w:val="868E9C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54283B80"/>
    <w:multiLevelType w:val="hybridMultilevel"/>
    <w:tmpl w:val="F362BDDC"/>
    <w:lvl w:ilvl="0" w:tplc="2D1ABACE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810C5B"/>
    <w:multiLevelType w:val="hybridMultilevel"/>
    <w:tmpl w:val="0414D9B4"/>
    <w:lvl w:ilvl="0" w:tplc="69BA8E64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0E01E6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76486F"/>
    <w:multiLevelType w:val="hybridMultilevel"/>
    <w:tmpl w:val="FF8C463E"/>
    <w:lvl w:ilvl="0" w:tplc="221AC786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57A17F7"/>
    <w:multiLevelType w:val="hybridMultilevel"/>
    <w:tmpl w:val="5014797E"/>
    <w:lvl w:ilvl="0" w:tplc="28D038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12B58"/>
    <w:multiLevelType w:val="hybridMultilevel"/>
    <w:tmpl w:val="702CDA7C"/>
    <w:lvl w:ilvl="0" w:tplc="B8D683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6324743">
    <w:abstractNumId w:val="1"/>
  </w:num>
  <w:num w:numId="2" w16cid:durableId="1443770162">
    <w:abstractNumId w:val="14"/>
  </w:num>
  <w:num w:numId="3" w16cid:durableId="361397215">
    <w:abstractNumId w:val="5"/>
  </w:num>
  <w:num w:numId="4" w16cid:durableId="2018456992">
    <w:abstractNumId w:val="8"/>
  </w:num>
  <w:num w:numId="5" w16cid:durableId="2104766991">
    <w:abstractNumId w:val="16"/>
  </w:num>
  <w:num w:numId="6" w16cid:durableId="1136067005">
    <w:abstractNumId w:val="9"/>
  </w:num>
  <w:num w:numId="7" w16cid:durableId="2102989751">
    <w:abstractNumId w:val="17"/>
  </w:num>
  <w:num w:numId="8" w16cid:durableId="709458231">
    <w:abstractNumId w:val="2"/>
  </w:num>
  <w:num w:numId="9" w16cid:durableId="1750272327">
    <w:abstractNumId w:val="12"/>
  </w:num>
  <w:num w:numId="10" w16cid:durableId="239873662">
    <w:abstractNumId w:val="11"/>
  </w:num>
  <w:num w:numId="11" w16cid:durableId="269047584">
    <w:abstractNumId w:val="10"/>
  </w:num>
  <w:num w:numId="12" w16cid:durableId="2052414015">
    <w:abstractNumId w:val="18"/>
  </w:num>
  <w:num w:numId="13" w16cid:durableId="595870379">
    <w:abstractNumId w:val="0"/>
  </w:num>
  <w:num w:numId="14" w16cid:durableId="1934632673">
    <w:abstractNumId w:val="15"/>
  </w:num>
  <w:num w:numId="15" w16cid:durableId="485322091">
    <w:abstractNumId w:val="19"/>
  </w:num>
  <w:num w:numId="16" w16cid:durableId="1180779706">
    <w:abstractNumId w:val="3"/>
  </w:num>
  <w:num w:numId="17" w16cid:durableId="741678100">
    <w:abstractNumId w:val="6"/>
  </w:num>
  <w:num w:numId="18" w16cid:durableId="62221134">
    <w:abstractNumId w:val="4"/>
  </w:num>
  <w:num w:numId="19" w16cid:durableId="1167475476">
    <w:abstractNumId w:val="7"/>
  </w:num>
  <w:num w:numId="20" w16cid:durableId="2028408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92"/>
    <w:rsid w:val="00025D64"/>
    <w:rsid w:val="0002720E"/>
    <w:rsid w:val="00030C04"/>
    <w:rsid w:val="00033AF1"/>
    <w:rsid w:val="00041E4E"/>
    <w:rsid w:val="00073F6F"/>
    <w:rsid w:val="000771D0"/>
    <w:rsid w:val="000B7419"/>
    <w:rsid w:val="000E7C05"/>
    <w:rsid w:val="00114FEB"/>
    <w:rsid w:val="00133D67"/>
    <w:rsid w:val="00157B90"/>
    <w:rsid w:val="001B7833"/>
    <w:rsid w:val="001C6B73"/>
    <w:rsid w:val="001D4CBB"/>
    <w:rsid w:val="002022E5"/>
    <w:rsid w:val="00203144"/>
    <w:rsid w:val="00203EDA"/>
    <w:rsid w:val="00231C0F"/>
    <w:rsid w:val="00236953"/>
    <w:rsid w:val="00251B00"/>
    <w:rsid w:val="0025663D"/>
    <w:rsid w:val="00265EB5"/>
    <w:rsid w:val="00285C6B"/>
    <w:rsid w:val="002B0E9A"/>
    <w:rsid w:val="002C45DA"/>
    <w:rsid w:val="002F2554"/>
    <w:rsid w:val="003211E0"/>
    <w:rsid w:val="003459DD"/>
    <w:rsid w:val="00371843"/>
    <w:rsid w:val="00375781"/>
    <w:rsid w:val="00384832"/>
    <w:rsid w:val="00384F53"/>
    <w:rsid w:val="003A415D"/>
    <w:rsid w:val="003B421F"/>
    <w:rsid w:val="003C4292"/>
    <w:rsid w:val="003D369E"/>
    <w:rsid w:val="003E5525"/>
    <w:rsid w:val="00433538"/>
    <w:rsid w:val="004449B8"/>
    <w:rsid w:val="00487EBA"/>
    <w:rsid w:val="004F3047"/>
    <w:rsid w:val="004F4FE2"/>
    <w:rsid w:val="00501B76"/>
    <w:rsid w:val="00531C1C"/>
    <w:rsid w:val="00546140"/>
    <w:rsid w:val="005C00DC"/>
    <w:rsid w:val="005E416F"/>
    <w:rsid w:val="005F53FF"/>
    <w:rsid w:val="00664ABE"/>
    <w:rsid w:val="006746AF"/>
    <w:rsid w:val="00696974"/>
    <w:rsid w:val="006C12D3"/>
    <w:rsid w:val="006E1B34"/>
    <w:rsid w:val="007375B5"/>
    <w:rsid w:val="00741005"/>
    <w:rsid w:val="00742134"/>
    <w:rsid w:val="0077208E"/>
    <w:rsid w:val="00772A80"/>
    <w:rsid w:val="00783ED5"/>
    <w:rsid w:val="00790A99"/>
    <w:rsid w:val="007D1A09"/>
    <w:rsid w:val="007D47F2"/>
    <w:rsid w:val="007E2EFE"/>
    <w:rsid w:val="00857601"/>
    <w:rsid w:val="00871D79"/>
    <w:rsid w:val="00881348"/>
    <w:rsid w:val="00882C0D"/>
    <w:rsid w:val="00895FB2"/>
    <w:rsid w:val="008B58C1"/>
    <w:rsid w:val="008C0B8A"/>
    <w:rsid w:val="008F6504"/>
    <w:rsid w:val="00956F9D"/>
    <w:rsid w:val="00965336"/>
    <w:rsid w:val="00977AE0"/>
    <w:rsid w:val="0098634C"/>
    <w:rsid w:val="00986D2F"/>
    <w:rsid w:val="009965AC"/>
    <w:rsid w:val="009A08A2"/>
    <w:rsid w:val="009C4510"/>
    <w:rsid w:val="00A07771"/>
    <w:rsid w:val="00A67FED"/>
    <w:rsid w:val="00AA30A1"/>
    <w:rsid w:val="00AC502A"/>
    <w:rsid w:val="00AF4CEB"/>
    <w:rsid w:val="00AF551C"/>
    <w:rsid w:val="00B36480"/>
    <w:rsid w:val="00B52571"/>
    <w:rsid w:val="00BF4BDA"/>
    <w:rsid w:val="00C2744F"/>
    <w:rsid w:val="00C46A8D"/>
    <w:rsid w:val="00C514CD"/>
    <w:rsid w:val="00CA45A3"/>
    <w:rsid w:val="00D16764"/>
    <w:rsid w:val="00D30897"/>
    <w:rsid w:val="00D3618D"/>
    <w:rsid w:val="00D444B3"/>
    <w:rsid w:val="00D86464"/>
    <w:rsid w:val="00DA378B"/>
    <w:rsid w:val="00DC3055"/>
    <w:rsid w:val="00DD07D5"/>
    <w:rsid w:val="00DE7988"/>
    <w:rsid w:val="00E420C7"/>
    <w:rsid w:val="00EA7967"/>
    <w:rsid w:val="00EC2092"/>
    <w:rsid w:val="00EF1120"/>
    <w:rsid w:val="00F23A95"/>
    <w:rsid w:val="00F324EA"/>
    <w:rsid w:val="00F40904"/>
    <w:rsid w:val="00F7304F"/>
    <w:rsid w:val="00F73D41"/>
    <w:rsid w:val="00FA34AF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63FBE"/>
  <w15:chartTrackingRefBased/>
  <w15:docId w15:val="{48FA4A46-792D-4BDE-9F7F-3D08A72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20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A45A3"/>
    <w:rPr>
      <w:b/>
      <w:bCs/>
    </w:rPr>
  </w:style>
  <w:style w:type="paragraph" w:styleId="a4">
    <w:name w:val="List Paragraph"/>
    <w:basedOn w:val="a"/>
    <w:uiPriority w:val="34"/>
    <w:qFormat/>
    <w:rsid w:val="00AF551C"/>
    <w:pPr>
      <w:ind w:leftChars="200" w:left="480"/>
    </w:pPr>
  </w:style>
  <w:style w:type="table" w:styleId="a5">
    <w:name w:val="Table Grid"/>
    <w:basedOn w:val="a1"/>
    <w:uiPriority w:val="39"/>
    <w:rsid w:val="0002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CE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C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蔡蕙如</cp:lastModifiedBy>
  <cp:revision>4</cp:revision>
  <cp:lastPrinted>2019-06-20T05:11:00Z</cp:lastPrinted>
  <dcterms:created xsi:type="dcterms:W3CDTF">2025-08-19T06:05:00Z</dcterms:created>
  <dcterms:modified xsi:type="dcterms:W3CDTF">2025-08-19T06:08:00Z</dcterms:modified>
</cp:coreProperties>
</file>