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065" w:type="dxa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6804"/>
      </w:tblGrid>
      <w:tr w:rsidR="003771BE" w:rsidRPr="003771BE" w:rsidTr="00273337">
        <w:trPr>
          <w:trHeight w:val="242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</w:tcPr>
          <w:p w:rsidR="0060160C" w:rsidRPr="000E5E48" w:rsidRDefault="0060160C" w:rsidP="00757596">
            <w:pPr>
              <w:pStyle w:val="TableParagraph"/>
              <w:spacing w:line="240" w:lineRule="auto"/>
              <w:ind w:left="48" w:right="12"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60160C" w:rsidRPr="000E5E48" w:rsidRDefault="002B63FA" w:rsidP="00757596">
            <w:pPr>
              <w:pStyle w:val="TableParagraph"/>
              <w:spacing w:line="240" w:lineRule="auto"/>
              <w:ind w:left="2636" w:right="2575"/>
              <w:jc w:val="center"/>
              <w:rPr>
                <w:sz w:val="24"/>
                <w:szCs w:val="24"/>
              </w:rPr>
            </w:pPr>
            <w:r w:rsidRPr="000E5E48">
              <w:rPr>
                <w:rFonts w:asciiTheme="minorEastAsia" w:eastAsiaTheme="minorEastAsia" w:hAnsiTheme="minorEastAsia" w:hint="eastAsia"/>
                <w:sz w:val="24"/>
                <w:szCs w:val="24"/>
              </w:rPr>
              <w:t>含稅價格</w:t>
            </w:r>
            <w:r w:rsidR="00093B95" w:rsidRPr="000E5E4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30</w:t>
            </w:r>
            <w:r w:rsidR="00481A32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bookmarkStart w:id="0" w:name="_GoBack"/>
            <w:bookmarkEnd w:id="0"/>
            <w:r w:rsidR="00093B95" w:rsidRPr="000E5E48">
              <w:rPr>
                <w:rFonts w:asciiTheme="minorEastAsia" w:eastAsiaTheme="minorEastAsia" w:hAnsiTheme="minorEastAsia" w:hint="eastAsia"/>
                <w:sz w:val="24"/>
                <w:szCs w:val="24"/>
              </w:rPr>
              <w:t>00元整</w:t>
            </w:r>
          </w:p>
        </w:tc>
      </w:tr>
      <w:tr w:rsidR="003771BE" w:rsidRPr="003771BE" w:rsidTr="00273337">
        <w:trPr>
          <w:trHeight w:val="253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60C" w:rsidRPr="000E5E48" w:rsidRDefault="00720A28" w:rsidP="00757596">
            <w:pPr>
              <w:pStyle w:val="TableParagraph"/>
              <w:spacing w:line="240" w:lineRule="auto"/>
              <w:ind w:left="48" w:right="12"/>
              <w:jc w:val="center"/>
              <w:rPr>
                <w:sz w:val="24"/>
                <w:szCs w:val="24"/>
              </w:rPr>
            </w:pPr>
            <w:r w:rsidRPr="000E5E48">
              <w:rPr>
                <w:sz w:val="24"/>
                <w:szCs w:val="24"/>
              </w:rPr>
              <w:t>用途</w:t>
            </w: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60C" w:rsidRPr="000E5E48" w:rsidRDefault="00720A28" w:rsidP="00757596">
            <w:pPr>
              <w:pStyle w:val="TableParagraph"/>
              <w:spacing w:line="240" w:lineRule="auto"/>
              <w:ind w:left="2636" w:right="2572"/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0E5E48">
              <w:rPr>
                <w:sz w:val="24"/>
                <w:szCs w:val="24"/>
              </w:rPr>
              <w:t>教學用</w:t>
            </w:r>
            <w:r w:rsidR="008703ED" w:rsidRPr="000E5E48">
              <w:rPr>
                <w:rFonts w:eastAsiaTheme="minorEastAsia" w:hint="eastAsia"/>
                <w:sz w:val="24"/>
                <w:szCs w:val="24"/>
              </w:rPr>
              <w:t xml:space="preserve"> </w:t>
            </w:r>
          </w:p>
        </w:tc>
      </w:tr>
      <w:tr w:rsidR="003771BE" w:rsidRPr="00481A32" w:rsidTr="00273337">
        <w:trPr>
          <w:trHeight w:val="417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F10" w:rsidRPr="000E5E48" w:rsidRDefault="00720A28" w:rsidP="00B447F8">
            <w:pPr>
              <w:pStyle w:val="TableParagraph"/>
              <w:spacing w:line="240" w:lineRule="auto"/>
              <w:ind w:left="48" w:right="22"/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0E5E48">
              <w:rPr>
                <w:rFonts w:ascii="細明體" w:eastAsia="細明體" w:hAnsi="細明體" w:cs="細明體" w:hint="eastAsia"/>
                <w:sz w:val="24"/>
                <w:szCs w:val="24"/>
              </w:rPr>
              <w:t>中央處理器</w:t>
            </w: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60C" w:rsidRPr="000E5E48" w:rsidRDefault="00E31862" w:rsidP="00BD2B12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0E5E48">
              <w:rPr>
                <w:w w:val="90"/>
                <w:sz w:val="24"/>
                <w:szCs w:val="24"/>
                <w:lang w:val="en-US"/>
              </w:rPr>
              <w:t>Intel Core i</w:t>
            </w:r>
            <w:r w:rsidRPr="000E5E48">
              <w:rPr>
                <w:rFonts w:asciiTheme="minorEastAsia" w:eastAsiaTheme="minorEastAsia" w:hAnsiTheme="minorEastAsia"/>
                <w:w w:val="90"/>
                <w:sz w:val="24"/>
                <w:szCs w:val="24"/>
                <w:lang w:val="en-US"/>
              </w:rPr>
              <w:t>5-</w:t>
            </w:r>
            <w:r w:rsidR="007E7C5D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  <w:lang w:val="en-US"/>
              </w:rPr>
              <w:t>12</w:t>
            </w:r>
            <w:r w:rsidR="00BD2B12" w:rsidRPr="000E5E48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  <w:lang w:val="en-US"/>
              </w:rPr>
              <w:t>500</w:t>
            </w:r>
            <w:r w:rsidR="00720A28" w:rsidRPr="000E5E48">
              <w:rPr>
                <w:rFonts w:ascii="細明體" w:eastAsia="細明體" w:hAnsi="細明體" w:cs="細明體" w:hint="eastAsia"/>
                <w:w w:val="90"/>
                <w:sz w:val="24"/>
                <w:szCs w:val="24"/>
                <w:lang w:val="en-US"/>
              </w:rPr>
              <w:t>（</w:t>
            </w:r>
            <w:r w:rsidR="00770A64">
              <w:rPr>
                <w:rFonts w:eastAsiaTheme="minorEastAsia" w:hint="eastAsia"/>
                <w:w w:val="90"/>
                <w:sz w:val="24"/>
                <w:szCs w:val="24"/>
                <w:lang w:val="en-US"/>
              </w:rPr>
              <w:t>3.0</w:t>
            </w:r>
            <w:r w:rsidR="00720A28" w:rsidRPr="000E5E48">
              <w:rPr>
                <w:w w:val="90"/>
                <w:sz w:val="24"/>
                <w:szCs w:val="24"/>
                <w:lang w:val="en-US"/>
              </w:rPr>
              <w:t>GHz</w:t>
            </w:r>
            <w:r w:rsidR="00720A28" w:rsidRPr="000E5E48">
              <w:rPr>
                <w:rFonts w:ascii="細明體" w:eastAsia="細明體" w:hAnsi="細明體" w:cs="細明體" w:hint="eastAsia"/>
                <w:w w:val="90"/>
                <w:sz w:val="24"/>
                <w:szCs w:val="24"/>
                <w:lang w:val="en-US"/>
              </w:rPr>
              <w:t>）（</w:t>
            </w:r>
            <w:r w:rsidR="00720A28" w:rsidRPr="000E5E48">
              <w:rPr>
                <w:rFonts w:ascii="細明體" w:eastAsia="細明體" w:hAnsi="細明體" w:cs="細明體" w:hint="eastAsia"/>
                <w:w w:val="90"/>
                <w:sz w:val="24"/>
                <w:szCs w:val="24"/>
              </w:rPr>
              <w:t>含</w:t>
            </w:r>
            <w:r w:rsidR="00720A28" w:rsidRPr="000E5E48">
              <w:rPr>
                <w:rFonts w:ascii="細明體" w:eastAsia="細明體" w:hAnsi="細明體" w:cs="細明體" w:hint="eastAsia"/>
                <w:w w:val="90"/>
                <w:sz w:val="24"/>
                <w:szCs w:val="24"/>
                <w:lang w:val="en-US"/>
              </w:rPr>
              <w:t>）</w:t>
            </w:r>
            <w:r w:rsidR="00720A28" w:rsidRPr="000E5E48">
              <w:rPr>
                <w:rFonts w:ascii="細明體" w:eastAsia="細明體" w:hAnsi="細明體" w:cs="細明體" w:hint="eastAsia"/>
                <w:w w:val="90"/>
                <w:sz w:val="24"/>
                <w:szCs w:val="24"/>
              </w:rPr>
              <w:t>以上</w:t>
            </w:r>
          </w:p>
        </w:tc>
      </w:tr>
      <w:tr w:rsidR="004E04F1" w:rsidRPr="00481A32" w:rsidTr="00273337">
        <w:trPr>
          <w:trHeight w:val="527"/>
        </w:trPr>
        <w:tc>
          <w:tcPr>
            <w:tcW w:w="156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4E04F1" w:rsidRPr="000E5E48" w:rsidRDefault="004E04F1" w:rsidP="00273337">
            <w:pPr>
              <w:pStyle w:val="TableParagraph"/>
              <w:spacing w:line="240" w:lineRule="auto"/>
              <w:ind w:left="48" w:right="22"/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0E5E48">
              <w:rPr>
                <w:rFonts w:eastAsiaTheme="minorEastAsia" w:hint="eastAsia"/>
                <w:sz w:val="24"/>
                <w:szCs w:val="24"/>
              </w:rPr>
              <w:t>主機板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E04F1" w:rsidRPr="000E5E48" w:rsidRDefault="004E04F1" w:rsidP="00AD7CA9">
            <w:pPr>
              <w:pStyle w:val="TableParagraph"/>
              <w:spacing w:line="240" w:lineRule="auto"/>
              <w:ind w:left="0"/>
              <w:rPr>
                <w:rFonts w:eastAsiaTheme="minorEastAsia" w:hint="eastAsia"/>
                <w:sz w:val="24"/>
                <w:szCs w:val="24"/>
              </w:rPr>
            </w:pPr>
            <w:r w:rsidRPr="000E5E48">
              <w:rPr>
                <w:sz w:val="24"/>
                <w:szCs w:val="24"/>
              </w:rPr>
              <w:t>晶片組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4E04F1" w:rsidRPr="008E5D93" w:rsidRDefault="004E04F1" w:rsidP="00AD7CA9">
            <w:pPr>
              <w:pStyle w:val="TableParagraph"/>
              <w:spacing w:line="240" w:lineRule="auto"/>
              <w:ind w:left="50"/>
              <w:rPr>
                <w:rFonts w:eastAsiaTheme="minorEastAsia" w:hint="eastAsia"/>
                <w:sz w:val="24"/>
                <w:szCs w:val="24"/>
                <w:lang w:val="en-US"/>
              </w:rPr>
            </w:pPr>
            <w:r w:rsidRPr="008E5D93">
              <w:rPr>
                <w:w w:val="95"/>
                <w:sz w:val="24"/>
                <w:szCs w:val="24"/>
                <w:lang w:val="en-US"/>
              </w:rPr>
              <w:t xml:space="preserve">Intel </w:t>
            </w:r>
            <w:r w:rsidR="007E7C5D">
              <w:rPr>
                <w:rFonts w:eastAsiaTheme="minorEastAsia" w:hint="eastAsia"/>
                <w:w w:val="95"/>
                <w:sz w:val="24"/>
                <w:szCs w:val="24"/>
                <w:lang w:val="en-US"/>
              </w:rPr>
              <w:t>B6</w:t>
            </w:r>
            <w:r w:rsidR="001F19DD" w:rsidRPr="008E5D93">
              <w:rPr>
                <w:rFonts w:eastAsiaTheme="minorEastAsia" w:hint="eastAsia"/>
                <w:w w:val="95"/>
                <w:sz w:val="24"/>
                <w:szCs w:val="24"/>
                <w:lang w:val="en-US"/>
              </w:rPr>
              <w:t>6</w:t>
            </w:r>
            <w:r w:rsidRPr="008E5D93">
              <w:rPr>
                <w:rFonts w:eastAsiaTheme="minorEastAsia" w:hint="eastAsia"/>
                <w:w w:val="95"/>
                <w:sz w:val="24"/>
                <w:szCs w:val="24"/>
                <w:lang w:val="en-US"/>
              </w:rPr>
              <w:t>0</w:t>
            </w:r>
            <w:r w:rsidR="008E5D93" w:rsidRPr="000E5E48">
              <w:rPr>
                <w:rFonts w:ascii="細明體" w:eastAsia="細明體" w:hAnsi="細明體" w:cs="細明體" w:hint="eastAsia"/>
                <w:w w:val="90"/>
                <w:sz w:val="24"/>
                <w:szCs w:val="24"/>
                <w:lang w:val="en-US"/>
              </w:rPr>
              <w:t>（</w:t>
            </w:r>
            <w:r w:rsidR="008E5D93" w:rsidRPr="000E5E48">
              <w:rPr>
                <w:rFonts w:ascii="細明體" w:eastAsia="細明體" w:hAnsi="細明體" w:cs="細明體" w:hint="eastAsia"/>
                <w:w w:val="90"/>
                <w:sz w:val="24"/>
                <w:szCs w:val="24"/>
              </w:rPr>
              <w:t>含</w:t>
            </w:r>
            <w:r w:rsidR="008E5D93" w:rsidRPr="000E5E48">
              <w:rPr>
                <w:rFonts w:ascii="細明體" w:eastAsia="細明體" w:hAnsi="細明體" w:cs="細明體" w:hint="eastAsia"/>
                <w:w w:val="90"/>
                <w:sz w:val="24"/>
                <w:szCs w:val="24"/>
                <w:lang w:val="en-US"/>
              </w:rPr>
              <w:t>）</w:t>
            </w:r>
            <w:r w:rsidR="008E5D93" w:rsidRPr="000E5E48">
              <w:rPr>
                <w:rFonts w:ascii="細明體" w:eastAsia="細明體" w:hAnsi="細明體" w:cs="細明體" w:hint="eastAsia"/>
                <w:w w:val="90"/>
                <w:sz w:val="24"/>
                <w:szCs w:val="24"/>
              </w:rPr>
              <w:t>以上</w:t>
            </w:r>
          </w:p>
        </w:tc>
      </w:tr>
      <w:tr w:rsidR="004E04F1" w:rsidRPr="00481A32" w:rsidTr="00273337">
        <w:trPr>
          <w:trHeight w:val="379"/>
        </w:trPr>
        <w:tc>
          <w:tcPr>
            <w:tcW w:w="1560" w:type="dxa"/>
            <w:vMerge/>
            <w:tcBorders>
              <w:right w:val="single" w:sz="8" w:space="0" w:color="000000"/>
            </w:tcBorders>
          </w:tcPr>
          <w:p w:rsidR="004E04F1" w:rsidRPr="008E5D93" w:rsidRDefault="004E04F1" w:rsidP="00107C09">
            <w:pPr>
              <w:pStyle w:val="TableParagraph"/>
              <w:spacing w:line="240" w:lineRule="auto"/>
              <w:ind w:left="48" w:right="2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E04F1" w:rsidRPr="000E5E48" w:rsidRDefault="004E04F1" w:rsidP="00AD7CA9">
            <w:pPr>
              <w:pStyle w:val="TableParagraph"/>
              <w:spacing w:line="240" w:lineRule="auto"/>
              <w:ind w:left="0"/>
              <w:rPr>
                <w:rFonts w:eastAsiaTheme="minorEastAsia" w:hint="eastAsia"/>
                <w:sz w:val="24"/>
                <w:szCs w:val="24"/>
                <w:lang w:val="en-US"/>
              </w:rPr>
            </w:pPr>
            <w:r w:rsidRPr="000E5E48">
              <w:rPr>
                <w:sz w:val="24"/>
                <w:szCs w:val="24"/>
              </w:rPr>
              <w:t>儲存連接埠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4E04F1" w:rsidRPr="000E5E48" w:rsidRDefault="007E7C5D" w:rsidP="008228CC">
            <w:pPr>
              <w:pStyle w:val="TableParagraph"/>
              <w:spacing w:line="240" w:lineRule="auto"/>
              <w:ind w:left="68"/>
              <w:rPr>
                <w:rFonts w:eastAsiaTheme="minorEastAsia" w:hint="eastAsia"/>
                <w:sz w:val="24"/>
                <w:szCs w:val="24"/>
                <w:lang w:val="en-US"/>
              </w:rPr>
            </w:pPr>
            <w:r>
              <w:rPr>
                <w:rFonts w:eastAsiaTheme="minorEastAsia" w:hint="eastAsia"/>
                <w:sz w:val="24"/>
                <w:szCs w:val="24"/>
                <w:lang w:val="en-US"/>
              </w:rPr>
              <w:t>4</w:t>
            </w:r>
            <w:r w:rsidR="004E04F1" w:rsidRPr="000E5E48">
              <w:rPr>
                <w:rFonts w:ascii="細明體" w:eastAsia="細明體" w:hAnsi="細明體" w:cs="細明體" w:hint="eastAsia"/>
                <w:sz w:val="24"/>
                <w:szCs w:val="24"/>
                <w:lang w:val="en-US"/>
              </w:rPr>
              <w:t>（</w:t>
            </w:r>
            <w:r w:rsidR="004E04F1" w:rsidRPr="000E5E48">
              <w:rPr>
                <w:rFonts w:ascii="細明體" w:eastAsia="細明體" w:hAnsi="細明體" w:cs="細明體" w:hint="eastAsia"/>
                <w:sz w:val="24"/>
                <w:szCs w:val="24"/>
              </w:rPr>
              <w:t>含</w:t>
            </w:r>
            <w:r w:rsidR="004E04F1" w:rsidRPr="000E5E48">
              <w:rPr>
                <w:rFonts w:ascii="細明體" w:eastAsia="細明體" w:hAnsi="細明體" w:cs="細明體" w:hint="eastAsia"/>
                <w:sz w:val="24"/>
                <w:szCs w:val="24"/>
                <w:lang w:val="en-US"/>
              </w:rPr>
              <w:t>）</w:t>
            </w:r>
            <w:r w:rsidR="004E04F1" w:rsidRPr="000E5E48">
              <w:rPr>
                <w:rFonts w:ascii="細明體" w:eastAsia="細明體" w:hAnsi="細明體" w:cs="細明體" w:hint="eastAsia"/>
                <w:sz w:val="24"/>
                <w:szCs w:val="24"/>
              </w:rPr>
              <w:t>以上</w:t>
            </w:r>
            <w:r w:rsidR="004E04F1" w:rsidRPr="000E5E48">
              <w:rPr>
                <w:sz w:val="24"/>
                <w:szCs w:val="24"/>
                <w:lang w:val="en-US"/>
              </w:rPr>
              <w:t xml:space="preserve"> x SATA III</w:t>
            </w:r>
          </w:p>
        </w:tc>
      </w:tr>
      <w:tr w:rsidR="004E04F1" w:rsidRPr="008B7965" w:rsidTr="00273337">
        <w:trPr>
          <w:trHeight w:val="527"/>
        </w:trPr>
        <w:tc>
          <w:tcPr>
            <w:tcW w:w="1560" w:type="dxa"/>
            <w:vMerge/>
            <w:tcBorders>
              <w:right w:val="single" w:sz="8" w:space="0" w:color="000000"/>
            </w:tcBorders>
          </w:tcPr>
          <w:p w:rsidR="004E04F1" w:rsidRPr="000E2821" w:rsidRDefault="004E04F1" w:rsidP="00107C09">
            <w:pPr>
              <w:pStyle w:val="TableParagraph"/>
              <w:spacing w:line="240" w:lineRule="auto"/>
              <w:ind w:left="486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E04F1" w:rsidRPr="000E2821" w:rsidRDefault="004E04F1" w:rsidP="00AD7CA9">
            <w:pPr>
              <w:pStyle w:val="TableParagraph"/>
              <w:spacing w:line="240" w:lineRule="auto"/>
              <w:ind w:left="0"/>
              <w:rPr>
                <w:rFonts w:eastAsiaTheme="minorEastAsia" w:hint="eastAsia"/>
                <w:sz w:val="24"/>
                <w:szCs w:val="24"/>
                <w:lang w:val="en-US"/>
              </w:rPr>
            </w:pPr>
            <w:r w:rsidRPr="000E2821">
              <w:rPr>
                <w:sz w:val="24"/>
                <w:szCs w:val="24"/>
              </w:rPr>
              <w:t>擴充插槽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4E04F1" w:rsidRPr="0083324B" w:rsidRDefault="004E04F1" w:rsidP="00AD7CA9">
            <w:pPr>
              <w:pStyle w:val="TableParagraph"/>
              <w:spacing w:line="240" w:lineRule="auto"/>
              <w:ind w:left="68"/>
              <w:rPr>
                <w:rFonts w:eastAsiaTheme="minorEastAsia" w:hint="eastAsia"/>
                <w:sz w:val="24"/>
                <w:szCs w:val="24"/>
                <w:lang w:val="en-US"/>
              </w:rPr>
            </w:pPr>
            <w:r w:rsidRPr="0083324B">
              <w:rPr>
                <w:rFonts w:eastAsiaTheme="minorEastAsia" w:hint="eastAsia"/>
                <w:sz w:val="24"/>
                <w:szCs w:val="24"/>
                <w:lang w:val="en-US"/>
              </w:rPr>
              <w:t>1</w:t>
            </w:r>
            <w:r w:rsidR="008369F4" w:rsidRPr="0083324B">
              <w:rPr>
                <w:rFonts w:ascii="細明體" w:eastAsia="細明體" w:hAnsi="細明體" w:cs="細明體" w:hint="eastAsia"/>
                <w:lang w:val="en-US"/>
              </w:rPr>
              <w:t>(含)</w:t>
            </w:r>
            <w:r w:rsidRPr="0083324B">
              <w:rPr>
                <w:sz w:val="24"/>
                <w:szCs w:val="24"/>
                <w:lang w:val="en-US"/>
              </w:rPr>
              <w:t xml:space="preserve"> x PCI-e </w:t>
            </w:r>
            <w:r w:rsidR="007E7C5D">
              <w:rPr>
                <w:rFonts w:eastAsiaTheme="minorEastAsia" w:hint="eastAsia"/>
                <w:sz w:val="24"/>
                <w:szCs w:val="24"/>
                <w:lang w:val="en-US"/>
              </w:rPr>
              <w:t xml:space="preserve">4.0 </w:t>
            </w:r>
            <w:r w:rsidRPr="0083324B">
              <w:rPr>
                <w:sz w:val="24"/>
                <w:szCs w:val="24"/>
                <w:lang w:val="en-US"/>
              </w:rPr>
              <w:t>x 16</w:t>
            </w:r>
            <w:r w:rsidRPr="0083324B">
              <w:rPr>
                <w:rFonts w:eastAsiaTheme="minorEastAsia" w:hint="eastAsia"/>
                <w:sz w:val="24"/>
                <w:szCs w:val="24"/>
                <w:lang w:val="en-US"/>
              </w:rPr>
              <w:t>，</w:t>
            </w:r>
            <w:r w:rsidRPr="0083324B">
              <w:rPr>
                <w:rFonts w:eastAsiaTheme="minorEastAsia"/>
                <w:sz w:val="24"/>
                <w:szCs w:val="24"/>
                <w:lang w:val="en-US"/>
              </w:rPr>
              <w:t>1</w:t>
            </w:r>
            <w:r w:rsidR="008369F4" w:rsidRPr="0083324B">
              <w:rPr>
                <w:rFonts w:ascii="細明體" w:eastAsia="細明體" w:hAnsi="細明體" w:cs="細明體" w:hint="eastAsia"/>
                <w:lang w:val="en-US"/>
              </w:rPr>
              <w:t>(含)</w:t>
            </w:r>
            <w:r w:rsidRPr="0083324B">
              <w:rPr>
                <w:rFonts w:eastAsiaTheme="minorEastAsia"/>
                <w:sz w:val="24"/>
                <w:szCs w:val="24"/>
                <w:lang w:val="en-US"/>
              </w:rPr>
              <w:t xml:space="preserve"> x PCI-e </w:t>
            </w:r>
            <w:r w:rsidR="007E7C5D">
              <w:rPr>
                <w:rFonts w:eastAsiaTheme="minorEastAsia" w:hint="eastAsia"/>
                <w:sz w:val="24"/>
                <w:szCs w:val="24"/>
                <w:lang w:val="en-US"/>
              </w:rPr>
              <w:t>3.0</w:t>
            </w:r>
            <w:r w:rsidRPr="0083324B">
              <w:rPr>
                <w:rFonts w:eastAsiaTheme="minorEastAsia"/>
                <w:sz w:val="24"/>
                <w:szCs w:val="24"/>
                <w:lang w:val="en-US"/>
              </w:rPr>
              <w:t>x 16</w:t>
            </w:r>
            <w:r w:rsidRPr="0083324B">
              <w:rPr>
                <w:rFonts w:eastAsiaTheme="minorEastAsia" w:hint="eastAsia"/>
                <w:sz w:val="24"/>
                <w:szCs w:val="24"/>
                <w:lang w:val="en-US"/>
              </w:rPr>
              <w:t>（</w:t>
            </w:r>
            <w:r w:rsidRPr="0083324B">
              <w:rPr>
                <w:rFonts w:eastAsiaTheme="minorEastAsia" w:hint="eastAsia"/>
                <w:sz w:val="24"/>
                <w:szCs w:val="24"/>
                <w:lang w:val="en-US"/>
              </w:rPr>
              <w:t>4x</w:t>
            </w:r>
            <w:r w:rsidRPr="0083324B">
              <w:rPr>
                <w:rFonts w:eastAsiaTheme="minorEastAsia"/>
                <w:sz w:val="24"/>
                <w:szCs w:val="24"/>
                <w:lang w:val="en-US"/>
              </w:rPr>
              <w:t>）</w:t>
            </w:r>
            <w:r w:rsidRPr="0083324B">
              <w:rPr>
                <w:rFonts w:eastAsiaTheme="minorEastAsia" w:hint="eastAsia"/>
                <w:sz w:val="24"/>
                <w:szCs w:val="24"/>
                <w:lang w:val="en-US"/>
              </w:rPr>
              <w:t>，</w:t>
            </w:r>
            <w:r w:rsidR="007E7C5D" w:rsidRPr="007E7C5D">
              <w:rPr>
                <w:rFonts w:eastAsiaTheme="minorEastAsia"/>
                <w:sz w:val="24"/>
                <w:szCs w:val="24"/>
                <w:lang w:val="en-US"/>
              </w:rPr>
              <w:t>1(</w:t>
            </w:r>
            <w:r w:rsidR="007E7C5D" w:rsidRPr="007E7C5D">
              <w:rPr>
                <w:rFonts w:eastAsiaTheme="minorEastAsia"/>
                <w:sz w:val="24"/>
                <w:szCs w:val="24"/>
                <w:lang w:val="en-US"/>
              </w:rPr>
              <w:t>含</w:t>
            </w:r>
            <w:r w:rsidR="007E7C5D" w:rsidRPr="007E7C5D">
              <w:rPr>
                <w:rFonts w:eastAsiaTheme="minorEastAsia"/>
                <w:sz w:val="24"/>
                <w:szCs w:val="24"/>
                <w:lang w:val="en-US"/>
              </w:rPr>
              <w:t>) x PCI-e 3.0x 16</w:t>
            </w:r>
            <w:r w:rsidR="007E7C5D">
              <w:rPr>
                <w:rFonts w:eastAsiaTheme="minorEastAsia" w:hint="eastAsia"/>
                <w:sz w:val="24"/>
                <w:szCs w:val="24"/>
                <w:lang w:val="en-US"/>
              </w:rPr>
              <w:t xml:space="preserve"> x1</w:t>
            </w:r>
            <w:r w:rsidR="007E7C5D">
              <w:rPr>
                <w:rFonts w:eastAsiaTheme="minorEastAsia" w:hint="eastAsia"/>
                <w:sz w:val="24"/>
                <w:szCs w:val="24"/>
                <w:lang w:val="en-US"/>
              </w:rPr>
              <w:t>，</w:t>
            </w:r>
            <w:r w:rsidR="007E7C5D">
              <w:rPr>
                <w:rFonts w:eastAsiaTheme="minorEastAsia" w:hint="eastAsia"/>
                <w:sz w:val="24"/>
                <w:szCs w:val="24"/>
                <w:lang w:val="en-US"/>
              </w:rPr>
              <w:t>1</w:t>
            </w:r>
            <w:r w:rsidR="007E7C5D">
              <w:rPr>
                <w:rFonts w:eastAsiaTheme="minorEastAsia" w:hint="eastAsia"/>
                <w:sz w:val="24"/>
                <w:szCs w:val="24"/>
                <w:lang w:val="en-US"/>
              </w:rPr>
              <w:t>個</w:t>
            </w:r>
            <w:r w:rsidR="007E7C5D">
              <w:rPr>
                <w:rFonts w:eastAsiaTheme="minorEastAsia" w:hint="eastAsia"/>
                <w:sz w:val="24"/>
                <w:szCs w:val="24"/>
                <w:lang w:val="en-US"/>
              </w:rPr>
              <w:t>PCI</w:t>
            </w:r>
          </w:p>
          <w:p w:rsidR="008228CC" w:rsidRPr="0083324B" w:rsidRDefault="007E7C5D" w:rsidP="00AD7CA9">
            <w:pPr>
              <w:pStyle w:val="TableParagraph"/>
              <w:spacing w:line="240" w:lineRule="auto"/>
              <w:ind w:left="68"/>
              <w:rPr>
                <w:rFonts w:eastAsiaTheme="minorEastAsia" w:hint="eastAsia"/>
                <w:sz w:val="24"/>
                <w:szCs w:val="24"/>
                <w:lang w:val="en-US"/>
              </w:rPr>
            </w:pPr>
            <w:r>
              <w:rPr>
                <w:rFonts w:eastAsiaTheme="minorEastAsia" w:hint="eastAsia"/>
                <w:sz w:val="24"/>
                <w:szCs w:val="24"/>
                <w:lang w:val="en-US"/>
              </w:rPr>
              <w:t>2</w:t>
            </w:r>
            <w:r w:rsidR="008228CC" w:rsidRPr="0083324B">
              <w:rPr>
                <w:rFonts w:eastAsiaTheme="minorEastAsia" w:hint="eastAsia"/>
                <w:sz w:val="24"/>
                <w:szCs w:val="24"/>
                <w:lang w:val="en-US"/>
              </w:rPr>
              <w:t>個</w:t>
            </w:r>
            <w:r w:rsidR="008228CC" w:rsidRPr="0083324B">
              <w:rPr>
                <w:rFonts w:eastAsiaTheme="minorEastAsia" w:hint="eastAsia"/>
                <w:sz w:val="24"/>
                <w:szCs w:val="24"/>
                <w:lang w:val="en-US"/>
              </w:rPr>
              <w:t xml:space="preserve">M.2 </w:t>
            </w:r>
            <w:r>
              <w:rPr>
                <w:rFonts w:eastAsiaTheme="minorEastAsia" w:hint="eastAsia"/>
                <w:sz w:val="24"/>
                <w:szCs w:val="24"/>
                <w:lang w:val="en-US"/>
              </w:rPr>
              <w:t xml:space="preserve">PCIE </w:t>
            </w:r>
            <w:r w:rsidR="008228CC" w:rsidRPr="0083324B">
              <w:rPr>
                <w:rFonts w:eastAsiaTheme="minorEastAsia" w:hint="eastAsia"/>
                <w:sz w:val="24"/>
                <w:szCs w:val="24"/>
                <w:lang w:val="en-US"/>
              </w:rPr>
              <w:t>插槽可裝</w:t>
            </w:r>
            <w:r w:rsidR="008228CC" w:rsidRPr="0083324B">
              <w:rPr>
                <w:rFonts w:eastAsiaTheme="minorEastAsia" w:hint="eastAsia"/>
                <w:sz w:val="24"/>
                <w:szCs w:val="24"/>
                <w:lang w:val="en-US"/>
              </w:rPr>
              <w:t>M.2 2280</w:t>
            </w:r>
            <w:r w:rsidR="008228CC" w:rsidRPr="0083324B">
              <w:rPr>
                <w:rFonts w:eastAsiaTheme="minorEastAsia" w:hint="eastAsia"/>
                <w:sz w:val="24"/>
                <w:szCs w:val="24"/>
                <w:lang w:val="en-US"/>
              </w:rPr>
              <w:t>規格</w:t>
            </w:r>
          </w:p>
        </w:tc>
      </w:tr>
      <w:tr w:rsidR="004E04F1" w:rsidRPr="00481A32" w:rsidTr="00273337">
        <w:trPr>
          <w:trHeight w:val="314"/>
        </w:trPr>
        <w:tc>
          <w:tcPr>
            <w:tcW w:w="1560" w:type="dxa"/>
            <w:vMerge/>
            <w:tcBorders>
              <w:right w:val="single" w:sz="8" w:space="0" w:color="000000"/>
            </w:tcBorders>
          </w:tcPr>
          <w:p w:rsidR="004E04F1" w:rsidRPr="00B53CF9" w:rsidRDefault="004E04F1" w:rsidP="00107C09">
            <w:pPr>
              <w:pStyle w:val="TableParagraph"/>
              <w:spacing w:line="240" w:lineRule="auto"/>
              <w:ind w:left="47" w:right="2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E04F1" w:rsidRPr="003771BE" w:rsidRDefault="004E04F1" w:rsidP="00AD7CA9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en-US"/>
              </w:rPr>
            </w:pPr>
            <w:r w:rsidRPr="003771BE">
              <w:rPr>
                <w:sz w:val="24"/>
                <w:szCs w:val="24"/>
              </w:rPr>
              <w:t>Serial ATA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4E04F1" w:rsidRPr="0083324B" w:rsidRDefault="007E7C5D" w:rsidP="00AD7CA9">
            <w:pPr>
              <w:pStyle w:val="TableParagraph"/>
              <w:spacing w:line="240" w:lineRule="auto"/>
              <w:ind w:left="50"/>
              <w:rPr>
                <w:sz w:val="24"/>
                <w:szCs w:val="24"/>
                <w:lang w:val="en-US"/>
              </w:rPr>
            </w:pPr>
            <w:r>
              <w:rPr>
                <w:rFonts w:eastAsiaTheme="minorEastAsia" w:hint="eastAsia"/>
                <w:w w:val="95"/>
                <w:sz w:val="24"/>
                <w:szCs w:val="24"/>
                <w:lang w:val="en-US"/>
              </w:rPr>
              <w:t>4</w:t>
            </w:r>
            <w:r w:rsidR="004E04F1" w:rsidRPr="0083324B">
              <w:rPr>
                <w:w w:val="95"/>
                <w:sz w:val="24"/>
                <w:szCs w:val="24"/>
                <w:lang w:val="en-US"/>
              </w:rPr>
              <w:t xml:space="preserve"> x SATA 6.0Gb/s ports</w:t>
            </w:r>
          </w:p>
        </w:tc>
      </w:tr>
      <w:tr w:rsidR="004E04F1" w:rsidRPr="00416F1E" w:rsidTr="00273337">
        <w:trPr>
          <w:trHeight w:val="234"/>
        </w:trPr>
        <w:tc>
          <w:tcPr>
            <w:tcW w:w="1560" w:type="dxa"/>
            <w:vMerge/>
            <w:tcBorders>
              <w:right w:val="single" w:sz="8" w:space="0" w:color="000000"/>
            </w:tcBorders>
          </w:tcPr>
          <w:p w:rsidR="004E04F1" w:rsidRPr="00B53CF9" w:rsidRDefault="004E04F1" w:rsidP="00107C09">
            <w:pPr>
              <w:pStyle w:val="TableParagraph"/>
              <w:spacing w:line="240" w:lineRule="auto"/>
              <w:ind w:left="47" w:right="2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E04F1" w:rsidRPr="003771BE" w:rsidRDefault="00250DB3" w:rsidP="00250DB3">
            <w:pPr>
              <w:pStyle w:val="TableParagraph"/>
              <w:spacing w:line="240" w:lineRule="auto"/>
              <w:ind w:left="0" w:firstLineChars="100" w:firstLine="240"/>
              <w:rPr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I/O</w:t>
            </w:r>
            <w:r w:rsidR="004E04F1">
              <w:rPr>
                <w:rFonts w:asciiTheme="minorEastAsia" w:eastAsiaTheme="minorEastAsia" w:hAnsiTheme="minorEastAsia" w:hint="eastAsia"/>
                <w:sz w:val="24"/>
                <w:szCs w:val="24"/>
              </w:rPr>
              <w:t>介面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4E04F1" w:rsidRPr="007E7C5D" w:rsidRDefault="007B408C" w:rsidP="009D7722">
            <w:pPr>
              <w:pStyle w:val="TableParagraph"/>
              <w:spacing w:line="240" w:lineRule="auto"/>
              <w:ind w:firstLineChars="100" w:firstLine="180"/>
              <w:rPr>
                <w:rFonts w:eastAsiaTheme="minorEastAsia" w:hint="eastAsia"/>
                <w:sz w:val="18"/>
                <w:szCs w:val="18"/>
                <w:lang w:val="en-US"/>
              </w:rPr>
            </w:pPr>
            <w:r w:rsidRPr="0083324B"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en-US"/>
              </w:rPr>
              <w:t>4</w:t>
            </w:r>
            <w:r w:rsidR="004E04F1" w:rsidRPr="0083324B">
              <w:rPr>
                <w:rFonts w:ascii="細明體" w:eastAsia="細明體" w:hAnsi="細明體" w:cs="細明體" w:hint="eastAsia"/>
                <w:sz w:val="18"/>
                <w:szCs w:val="18"/>
              </w:rPr>
              <w:t>個</w:t>
            </w:r>
            <w:r w:rsidR="00B36019" w:rsidRPr="0083324B"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en-US"/>
              </w:rPr>
              <w:t>(</w:t>
            </w:r>
            <w:r w:rsidR="00B36019" w:rsidRPr="0083324B"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en-US"/>
              </w:rPr>
              <w:t>含以上</w:t>
            </w:r>
            <w:r w:rsidR="00B36019" w:rsidRPr="0083324B"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en-US"/>
              </w:rPr>
              <w:t>)</w:t>
            </w:r>
            <w:r w:rsidR="00B36019" w:rsidRPr="008332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4E04F1" w:rsidRPr="008332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USB 2.0</w:t>
            </w:r>
            <w:r w:rsidR="004E04F1" w:rsidRPr="0083324B"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val="en-US"/>
              </w:rPr>
              <w:t xml:space="preserve"> </w:t>
            </w:r>
            <w:r w:rsidR="004E04F1" w:rsidRPr="008332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4E04F1" w:rsidRPr="0083324B">
              <w:rPr>
                <w:sz w:val="18"/>
                <w:szCs w:val="18"/>
                <w:lang w:val="en-US"/>
              </w:rPr>
              <w:t>˙</w:t>
            </w:r>
            <w:r w:rsidRPr="0083324B"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en-US"/>
              </w:rPr>
              <w:t>3</w:t>
            </w:r>
            <w:r w:rsidR="004E04F1" w:rsidRPr="0083324B">
              <w:rPr>
                <w:rFonts w:ascii="細明體" w:eastAsia="細明體" w:hAnsi="細明體" w:cs="細明體" w:hint="eastAsia"/>
                <w:sz w:val="18"/>
                <w:szCs w:val="18"/>
              </w:rPr>
              <w:t>個</w:t>
            </w:r>
            <w:r w:rsidR="00A84DC9" w:rsidRPr="008332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USB</w:t>
            </w:r>
            <w:r w:rsidR="00B36019" w:rsidRPr="0083324B"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en-US"/>
              </w:rPr>
              <w:t>(</w:t>
            </w:r>
            <w:r w:rsidR="00B36019" w:rsidRPr="0083324B"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en-US"/>
              </w:rPr>
              <w:t>含以上</w:t>
            </w:r>
            <w:r w:rsidR="00B36019" w:rsidRPr="0083324B"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en-US"/>
              </w:rPr>
              <w:t>)</w:t>
            </w:r>
            <w:r w:rsidR="00B36019" w:rsidRPr="008332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7E7C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3.</w:t>
            </w:r>
            <w:r w:rsidR="007E7C5D"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en-US"/>
              </w:rPr>
              <w:t>2</w:t>
            </w:r>
            <w:r w:rsidR="00A84DC9" w:rsidRPr="008332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Gen1 </w:t>
            </w:r>
            <w:r w:rsidR="00A84DC9" w:rsidRPr="0083324B"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en-US"/>
              </w:rPr>
              <w:t>，</w:t>
            </w:r>
            <w:r w:rsidR="007E7C5D"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en-US"/>
              </w:rPr>
              <w:t>1</w:t>
            </w:r>
            <w:r w:rsidR="004E04F1" w:rsidRPr="0083324B">
              <w:rPr>
                <w:rFonts w:ascii="細明體" w:eastAsia="細明體" w:hAnsi="細明體" w:cs="細明體" w:hint="eastAsia"/>
                <w:sz w:val="18"/>
                <w:szCs w:val="18"/>
              </w:rPr>
              <w:t>個</w:t>
            </w:r>
            <w:r w:rsidR="004E04F1" w:rsidRPr="008332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USB</w:t>
            </w:r>
            <w:r w:rsidR="00B36019" w:rsidRPr="0083324B"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en-US"/>
              </w:rPr>
              <w:t>(</w:t>
            </w:r>
            <w:r w:rsidR="00B36019" w:rsidRPr="0083324B"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en-US"/>
              </w:rPr>
              <w:t>含以上</w:t>
            </w:r>
            <w:r w:rsidR="00B36019" w:rsidRPr="0083324B"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en-US"/>
              </w:rPr>
              <w:t>)</w:t>
            </w:r>
            <w:r w:rsidR="00B36019" w:rsidRPr="008332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4E04F1" w:rsidRPr="008332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3.1 Gen2</w:t>
            </w:r>
            <w:r w:rsidR="004E04F1" w:rsidRPr="0083324B">
              <w:rPr>
                <w:sz w:val="18"/>
                <w:szCs w:val="18"/>
                <w:lang w:val="en-US"/>
              </w:rPr>
              <w:t>˙</w:t>
            </w:r>
            <w:r w:rsidR="007E7C5D">
              <w:rPr>
                <w:rFonts w:eastAsiaTheme="minorEastAsia" w:hint="eastAsia"/>
                <w:sz w:val="18"/>
                <w:szCs w:val="18"/>
                <w:lang w:val="en-US"/>
              </w:rPr>
              <w:t>，</w:t>
            </w:r>
            <w:r w:rsidR="007E7C5D" w:rsidRPr="007E7C5D">
              <w:rPr>
                <w:lang w:val="en-US"/>
              </w:rPr>
              <w:t xml:space="preserve">1 </w:t>
            </w:r>
            <w:r w:rsidR="007E7C5D">
              <w:t>個</w:t>
            </w:r>
            <w:r w:rsidR="007E7C5D" w:rsidRPr="007E7C5D">
              <w:rPr>
                <w:lang w:val="en-US"/>
              </w:rPr>
              <w:t xml:space="preserve"> USB 3.2 Gen2 Type C</w:t>
            </w:r>
          </w:p>
          <w:p w:rsidR="00E25ED1" w:rsidRPr="0083324B" w:rsidRDefault="00E25ED1" w:rsidP="00E25ED1">
            <w:pPr>
              <w:pStyle w:val="TableParagraph"/>
              <w:spacing w:line="240" w:lineRule="auto"/>
              <w:ind w:left="0" w:firstLineChars="100" w:firstLine="180"/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  <w:r w:rsidRPr="0083324B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en-US" w:bidi="ar-SA"/>
              </w:rPr>
              <w:t>RJ-45</w:t>
            </w:r>
            <w:r w:rsidRPr="0083324B">
              <w:rPr>
                <w:rFonts w:ascii="細明體" w:eastAsiaTheme="minorEastAsia" w:hAnsi="細明體" w:cs="細明體"/>
                <w:sz w:val="18"/>
                <w:szCs w:val="18"/>
                <w:lang w:val="en-US" w:eastAsia="en-US" w:bidi="ar-SA"/>
              </w:rPr>
              <w:t>網路埠</w:t>
            </w:r>
          </w:p>
        </w:tc>
      </w:tr>
      <w:tr w:rsidR="004E04F1" w:rsidRPr="00AD7CA9" w:rsidTr="00273337">
        <w:trPr>
          <w:trHeight w:val="296"/>
        </w:trPr>
        <w:tc>
          <w:tcPr>
            <w:tcW w:w="1560" w:type="dxa"/>
            <w:vMerge/>
            <w:tcBorders>
              <w:right w:val="single" w:sz="8" w:space="0" w:color="000000"/>
            </w:tcBorders>
          </w:tcPr>
          <w:p w:rsidR="004E04F1" w:rsidRPr="00B53CF9" w:rsidRDefault="004E04F1" w:rsidP="00757596">
            <w:pPr>
              <w:pStyle w:val="TableParagraph"/>
              <w:spacing w:before="20" w:line="240" w:lineRule="auto"/>
              <w:ind w:left="48" w:right="12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E04F1" w:rsidRPr="00AD7CA9" w:rsidRDefault="004E04F1" w:rsidP="00AD7CA9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>
              <w:rPr>
                <w:rFonts w:asciiTheme="minorEastAsia" w:hAnsiTheme="minorEastAsia" w:hint="eastAsia"/>
              </w:rPr>
              <w:t>顯示介面</w:t>
            </w:r>
            <w:r>
              <w:rPr>
                <w:rFonts w:hint="eastAsia"/>
                <w:lang w:eastAsia="zh-TW"/>
              </w:rPr>
              <w:t xml:space="preserve"> 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4E04F1" w:rsidRPr="0083324B" w:rsidRDefault="004E04F1" w:rsidP="009B30C8">
            <w:pPr>
              <w:pStyle w:val="Default"/>
              <w:ind w:firstLineChars="100" w:firstLine="240"/>
              <w:rPr>
                <w:rFonts w:ascii="Times New Roman" w:hAnsi="Times New Roman" w:cs="Times New Roman"/>
                <w:color w:val="auto"/>
                <w:lang w:eastAsia="zh-TW"/>
              </w:rPr>
            </w:pPr>
            <w:r w:rsidRPr="0083324B">
              <w:rPr>
                <w:rFonts w:ascii="Times New Roman" w:hAnsi="Times New Roman" w:cs="Times New Roman"/>
                <w:color w:val="auto"/>
              </w:rPr>
              <w:t xml:space="preserve">D-Sub(VGA)  </w:t>
            </w:r>
            <w:r w:rsidRPr="0083324B">
              <w:rPr>
                <w:color w:val="auto"/>
              </w:rPr>
              <w:t>˙</w:t>
            </w:r>
            <w:r w:rsidRPr="0083324B">
              <w:rPr>
                <w:rFonts w:ascii="Times New Roman" w:hAnsi="Times New Roman" w:cs="Times New Roman"/>
                <w:color w:val="auto"/>
              </w:rPr>
              <w:t>HDMIout</w:t>
            </w:r>
            <w:r w:rsidRPr="0083324B">
              <w:rPr>
                <w:rFonts w:asciiTheme="minorEastAsia" w:hAnsiTheme="minorEastAsia" w:cs="Times New Roman" w:hint="eastAsia"/>
                <w:color w:val="auto"/>
              </w:rPr>
              <w:t xml:space="preserve">  </w:t>
            </w:r>
            <w:r w:rsidRPr="0083324B">
              <w:rPr>
                <w:color w:val="auto"/>
              </w:rPr>
              <w:t>˙</w:t>
            </w:r>
            <w:r w:rsidRPr="0083324B">
              <w:rPr>
                <w:rFonts w:ascii="Times New Roman" w:hAnsi="Times New Roman" w:cs="Times New Roman"/>
                <w:color w:val="auto"/>
              </w:rPr>
              <w:t>2</w:t>
            </w:r>
            <w:r w:rsidRPr="0083324B">
              <w:rPr>
                <w:rFonts w:eastAsia="細明體" w:hint="eastAsia"/>
                <w:color w:val="auto"/>
              </w:rPr>
              <w:t>個</w:t>
            </w:r>
            <w:r w:rsidRPr="0083324B">
              <w:rPr>
                <w:rFonts w:ascii="Times New Roman" w:hAnsi="Times New Roman" w:cs="Times New Roman"/>
                <w:color w:val="auto"/>
              </w:rPr>
              <w:t>DP</w:t>
            </w:r>
          </w:p>
        </w:tc>
      </w:tr>
      <w:tr w:rsidR="004E04F1" w:rsidRPr="002A5D98" w:rsidTr="00273337">
        <w:trPr>
          <w:trHeight w:val="372"/>
        </w:trPr>
        <w:tc>
          <w:tcPr>
            <w:tcW w:w="1560" w:type="dxa"/>
            <w:vMerge/>
            <w:tcBorders>
              <w:right w:val="single" w:sz="8" w:space="0" w:color="000000"/>
            </w:tcBorders>
          </w:tcPr>
          <w:p w:rsidR="004E04F1" w:rsidRPr="003771BE" w:rsidRDefault="004E04F1" w:rsidP="00757596">
            <w:pPr>
              <w:pStyle w:val="TableParagraph"/>
              <w:spacing w:before="20" w:line="240" w:lineRule="auto"/>
              <w:ind w:left="48" w:right="1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E04F1" w:rsidRPr="00AD7CA9" w:rsidRDefault="004E04F1" w:rsidP="00AD7CA9">
            <w:pPr>
              <w:pStyle w:val="TableParagraph"/>
              <w:spacing w:line="240" w:lineRule="auto"/>
              <w:ind w:left="0"/>
              <w:rPr>
                <w:rFonts w:asciiTheme="minorEastAsia" w:eastAsiaTheme="minorEastAsia" w:hAnsiTheme="minorEastAsia"/>
                <w:color w:val="FF0000"/>
                <w:sz w:val="24"/>
                <w:szCs w:val="24"/>
                <w:lang w:val="en-US"/>
              </w:rPr>
            </w:pPr>
            <w:r w:rsidRPr="003771BE">
              <w:rPr>
                <w:rFonts w:ascii="細明體" w:eastAsia="細明體" w:hAnsi="細明體" w:cs="細明體" w:hint="eastAsia"/>
                <w:sz w:val="24"/>
                <w:szCs w:val="24"/>
              </w:rPr>
              <w:t>網路</w:t>
            </w:r>
            <w:r w:rsidRPr="003771BE">
              <w:rPr>
                <w:rFonts w:asciiTheme="minorEastAsia" w:eastAsiaTheme="minorEastAsia" w:hAnsiTheme="minorEastAsia" w:hint="eastAsia"/>
                <w:sz w:val="24"/>
                <w:szCs w:val="24"/>
              </w:rPr>
              <w:t>介面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4E04F1" w:rsidRPr="0083324B" w:rsidRDefault="004E04F1" w:rsidP="00AD7CA9">
            <w:pPr>
              <w:pStyle w:val="TableParagraph"/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83324B">
              <w:rPr>
                <w:w w:val="95"/>
                <w:sz w:val="24"/>
                <w:szCs w:val="24"/>
                <w:lang w:val="en-US"/>
              </w:rPr>
              <w:t>10/100/1000/Gigabits Mbps</w:t>
            </w:r>
          </w:p>
        </w:tc>
      </w:tr>
      <w:tr w:rsidR="004E04F1" w:rsidRPr="00F22269" w:rsidTr="00273337">
        <w:trPr>
          <w:trHeight w:val="527"/>
        </w:trPr>
        <w:tc>
          <w:tcPr>
            <w:tcW w:w="1560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4E04F1" w:rsidRPr="003771BE" w:rsidRDefault="004E04F1" w:rsidP="00107C09">
            <w:pPr>
              <w:pStyle w:val="TableParagraph"/>
              <w:spacing w:line="240" w:lineRule="auto"/>
              <w:ind w:left="48" w:right="1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B37A6" w:rsidRDefault="004E04F1" w:rsidP="00AD7CA9">
            <w:pPr>
              <w:pStyle w:val="TableParagraph"/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主記憶體</w:t>
            </w:r>
          </w:p>
          <w:p w:rsidR="004E04F1" w:rsidRPr="00AD7CA9" w:rsidRDefault="004E04F1" w:rsidP="00AD7CA9">
            <w:pPr>
              <w:pStyle w:val="TableParagraph"/>
              <w:spacing w:line="240" w:lineRule="auto"/>
              <w:rPr>
                <w:rFonts w:eastAsiaTheme="minorEastAsia" w:hint="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插槽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4E04F1" w:rsidRPr="0083324B" w:rsidRDefault="004E04F1" w:rsidP="00AD7CA9">
            <w:pPr>
              <w:pStyle w:val="TableParagraph"/>
              <w:spacing w:line="240" w:lineRule="auto"/>
              <w:rPr>
                <w:rFonts w:eastAsiaTheme="minorEastAsia" w:hint="eastAsia"/>
                <w:sz w:val="24"/>
                <w:szCs w:val="24"/>
                <w:lang w:val="en-US"/>
              </w:rPr>
            </w:pPr>
            <w:r w:rsidRPr="0083324B">
              <w:rPr>
                <w:sz w:val="24"/>
                <w:szCs w:val="24"/>
                <w:lang w:val="en-US"/>
              </w:rPr>
              <w:t>4</w:t>
            </w:r>
            <w:r w:rsidRPr="0083324B">
              <w:rPr>
                <w:rFonts w:ascii="細明體" w:eastAsia="細明體" w:hAnsi="細明體" w:cs="細明體" w:hint="eastAsia"/>
                <w:sz w:val="24"/>
                <w:szCs w:val="24"/>
                <w:lang w:val="en-US"/>
              </w:rPr>
              <w:t>（</w:t>
            </w:r>
            <w:r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含</w:t>
            </w:r>
            <w:r w:rsidRPr="0083324B">
              <w:rPr>
                <w:rFonts w:ascii="細明體" w:eastAsia="細明體" w:hAnsi="細明體" w:cs="細明體" w:hint="eastAsia"/>
                <w:sz w:val="24"/>
                <w:szCs w:val="24"/>
                <w:lang w:val="en-US"/>
              </w:rPr>
              <w:t>）</w:t>
            </w:r>
            <w:r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以上</w:t>
            </w:r>
            <w:r w:rsidR="00535475" w:rsidRPr="0083324B">
              <w:rPr>
                <w:sz w:val="24"/>
                <w:szCs w:val="24"/>
                <w:lang w:val="en-US"/>
              </w:rPr>
              <w:t xml:space="preserve"> x </w:t>
            </w:r>
            <w:r w:rsidRPr="0083324B">
              <w:rPr>
                <w:sz w:val="24"/>
                <w:szCs w:val="24"/>
                <w:lang w:val="en-US"/>
              </w:rPr>
              <w:t>DIMM SLOT</w:t>
            </w:r>
            <w:r w:rsidR="00F22269" w:rsidRPr="0083324B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，</w:t>
            </w:r>
            <w:r w:rsidR="00F22269" w:rsidRPr="0083324B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支援雙通道</w:t>
            </w:r>
            <w:r w:rsidR="00F22269" w:rsidRPr="0083324B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。</w:t>
            </w:r>
          </w:p>
        </w:tc>
      </w:tr>
      <w:tr w:rsidR="0095667F" w:rsidRPr="00AD7CA9" w:rsidTr="00273337">
        <w:trPr>
          <w:trHeight w:val="527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67F" w:rsidRPr="00B07CFB" w:rsidRDefault="0095667F" w:rsidP="00757596">
            <w:pPr>
              <w:pStyle w:val="TableParagraph"/>
              <w:spacing w:before="20" w:line="240" w:lineRule="auto"/>
              <w:ind w:left="48" w:right="12"/>
              <w:jc w:val="center"/>
              <w:rPr>
                <w:rFonts w:ascii="細明體" w:eastAsia="細明體" w:hAnsi="細明體" w:cs="細明體"/>
                <w:sz w:val="24"/>
                <w:szCs w:val="24"/>
              </w:rPr>
            </w:pPr>
            <w:r w:rsidRPr="00B07CFB">
              <w:rPr>
                <w:rFonts w:ascii="細明體" w:eastAsia="細明體" w:hAnsi="細明體" w:cs="細明體" w:hint="eastAsia"/>
                <w:sz w:val="24"/>
                <w:szCs w:val="24"/>
              </w:rPr>
              <w:t>記憶體</w:t>
            </w:r>
          </w:p>
          <w:p w:rsidR="00405421" w:rsidRPr="00B07CFB" w:rsidRDefault="00405421" w:rsidP="00757596">
            <w:pPr>
              <w:pStyle w:val="TableParagraph"/>
              <w:spacing w:before="20" w:line="240" w:lineRule="auto"/>
              <w:ind w:left="48" w:right="12"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5667F" w:rsidRPr="0083324B" w:rsidRDefault="0095667F" w:rsidP="00757596">
            <w:pPr>
              <w:pStyle w:val="TableParagraph"/>
              <w:spacing w:line="240" w:lineRule="auto"/>
              <w:rPr>
                <w:rFonts w:eastAsiaTheme="minorEastAsia" w:hint="eastAsia"/>
                <w:sz w:val="24"/>
                <w:szCs w:val="24"/>
                <w:lang w:val="en-US"/>
              </w:rPr>
            </w:pPr>
            <w:r w:rsidRPr="0083324B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16</w:t>
            </w:r>
            <w:r w:rsidRPr="0083324B">
              <w:rPr>
                <w:sz w:val="24"/>
                <w:szCs w:val="24"/>
                <w:lang w:val="en-US"/>
              </w:rPr>
              <w:t>G (</w:t>
            </w:r>
            <w:r w:rsidRPr="0083324B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8</w:t>
            </w:r>
            <w:r w:rsidRPr="0083324B">
              <w:rPr>
                <w:sz w:val="24"/>
                <w:szCs w:val="24"/>
                <w:lang w:val="en-US"/>
              </w:rPr>
              <w:t>GB *2)</w:t>
            </w:r>
            <w:r w:rsidR="000E2821" w:rsidRPr="0083324B">
              <w:rPr>
                <w:sz w:val="24"/>
                <w:szCs w:val="24"/>
                <w:lang w:val="en-US"/>
              </w:rPr>
              <w:t xml:space="preserve"> DDR4 </w:t>
            </w:r>
            <w:r w:rsidR="007E7C5D">
              <w:rPr>
                <w:rFonts w:eastAsiaTheme="minorEastAsia" w:hint="eastAsia"/>
                <w:sz w:val="24"/>
                <w:szCs w:val="24"/>
                <w:lang w:val="en-US"/>
              </w:rPr>
              <w:t>3200</w:t>
            </w:r>
            <w:r w:rsidR="00B07CFB" w:rsidRPr="0083324B">
              <w:rPr>
                <w:sz w:val="24"/>
                <w:szCs w:val="24"/>
                <w:lang w:val="en-US"/>
              </w:rPr>
              <w:t xml:space="preserve">MHz </w:t>
            </w:r>
          </w:p>
          <w:p w:rsidR="0095667F" w:rsidRPr="0083324B" w:rsidRDefault="0095667F" w:rsidP="00757596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95667F" w:rsidRPr="003771BE" w:rsidTr="00273337">
        <w:trPr>
          <w:trHeight w:val="339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67F" w:rsidRPr="00B07CFB" w:rsidRDefault="0095667F" w:rsidP="00757596">
            <w:pPr>
              <w:pStyle w:val="TableParagraph"/>
              <w:spacing w:line="240" w:lineRule="auto"/>
              <w:ind w:left="48" w:right="22"/>
              <w:jc w:val="center"/>
              <w:rPr>
                <w:rFonts w:ascii="細明體" w:eastAsia="細明體" w:hAnsi="細明體" w:cs="細明體"/>
                <w:sz w:val="24"/>
                <w:szCs w:val="24"/>
              </w:rPr>
            </w:pPr>
            <w:r w:rsidRPr="00B07CFB">
              <w:rPr>
                <w:rFonts w:ascii="細明體" w:eastAsia="細明體" w:hAnsi="細明體" w:cs="細明體" w:hint="eastAsia"/>
                <w:sz w:val="24"/>
                <w:szCs w:val="24"/>
              </w:rPr>
              <w:t>固態硬碟</w:t>
            </w:r>
          </w:p>
          <w:p w:rsidR="00405421" w:rsidRPr="00B07CFB" w:rsidRDefault="00405421" w:rsidP="00757596">
            <w:pPr>
              <w:pStyle w:val="TableParagraph"/>
              <w:spacing w:line="240" w:lineRule="auto"/>
              <w:ind w:left="48" w:right="22"/>
              <w:jc w:val="center"/>
              <w:rPr>
                <w:rFonts w:eastAsiaTheme="minorEastAsia" w:hint="eastAsia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2F88" w:rsidRPr="0083324B" w:rsidRDefault="00743E16" w:rsidP="00757596">
            <w:pPr>
              <w:pStyle w:val="TableParagraph"/>
              <w:spacing w:line="240" w:lineRule="auto"/>
              <w:rPr>
                <w:rFonts w:ascii="細明體" w:eastAsia="細明體" w:hAnsi="細明體" w:cs="細明體"/>
                <w:sz w:val="24"/>
                <w:szCs w:val="24"/>
              </w:rPr>
            </w:pPr>
            <w:r w:rsidRPr="0083324B">
              <w:rPr>
                <w:rFonts w:asciiTheme="minorEastAsia" w:eastAsiaTheme="minorEastAsia" w:hAnsiTheme="minorEastAsia" w:hint="eastAsia"/>
                <w:sz w:val="24"/>
                <w:szCs w:val="24"/>
              </w:rPr>
              <w:t>512</w:t>
            </w:r>
            <w:r w:rsidR="0095667F" w:rsidRPr="0083324B">
              <w:rPr>
                <w:sz w:val="24"/>
                <w:szCs w:val="24"/>
              </w:rPr>
              <w:t>GB</w:t>
            </w:r>
            <w:r w:rsidR="0095667F"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（含</w:t>
            </w:r>
            <w:r w:rsidR="00492C44">
              <w:rPr>
                <w:rFonts w:ascii="細明體" w:eastAsia="細明體" w:hAnsi="細明體" w:cs="細明體" w:hint="eastAsia"/>
                <w:sz w:val="24"/>
                <w:szCs w:val="24"/>
              </w:rPr>
              <w:t>M</w:t>
            </w:r>
            <w:r w:rsidR="000D2697">
              <w:rPr>
                <w:rFonts w:ascii="細明體" w:eastAsia="細明體" w:hAnsi="細明體" w:cs="細明體" w:hint="eastAsia"/>
                <w:sz w:val="24"/>
                <w:szCs w:val="24"/>
              </w:rPr>
              <w:t>.</w:t>
            </w:r>
            <w:r w:rsidR="00492C44">
              <w:rPr>
                <w:rFonts w:ascii="細明體" w:eastAsia="細明體" w:hAnsi="細明體" w:cs="細明體" w:hint="eastAsia"/>
                <w:sz w:val="24"/>
                <w:szCs w:val="24"/>
              </w:rPr>
              <w:t>2</w:t>
            </w:r>
            <w:r w:rsidR="007E7C5D">
              <w:rPr>
                <w:rFonts w:ascii="細明體" w:eastAsia="細明體" w:hAnsi="細明體" w:cs="細明體" w:hint="eastAsia"/>
                <w:sz w:val="24"/>
                <w:szCs w:val="24"/>
              </w:rPr>
              <w:t xml:space="preserve"> PCIE</w:t>
            </w:r>
            <w:r w:rsidR="0095667F"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）以上</w:t>
            </w:r>
            <w:r w:rsidR="00E67C06"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,讀</w:t>
            </w:r>
            <w:r w:rsidR="00DC0255"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:</w:t>
            </w:r>
            <w:r w:rsidR="00F96034">
              <w:rPr>
                <w:rFonts w:ascii="細明體" w:eastAsia="細明體" w:hAnsi="細明體" w:cs="細明體" w:hint="eastAsia"/>
                <w:sz w:val="24"/>
                <w:szCs w:val="24"/>
              </w:rPr>
              <w:t>1700</w:t>
            </w:r>
            <w:r w:rsidR="00E67C06"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M</w:t>
            </w:r>
            <w:r w:rsidR="009E684D"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(含以上)</w:t>
            </w:r>
            <w:r w:rsidR="00E67C06"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/寫</w:t>
            </w:r>
            <w:r w:rsidR="00DC0255"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:</w:t>
            </w:r>
            <w:r w:rsidR="00F96034">
              <w:rPr>
                <w:rFonts w:ascii="細明體" w:eastAsia="細明體" w:hAnsi="細明體" w:cs="細明體" w:hint="eastAsia"/>
                <w:sz w:val="24"/>
                <w:szCs w:val="24"/>
              </w:rPr>
              <w:t>1400</w:t>
            </w:r>
            <w:r w:rsidR="00E67C06"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M</w:t>
            </w:r>
            <w:r w:rsidR="009E684D"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(含以上)</w:t>
            </w:r>
          </w:p>
          <w:p w:rsidR="000E2F88" w:rsidRPr="0083324B" w:rsidRDefault="000E2F88" w:rsidP="000E2F88">
            <w:pPr>
              <w:pStyle w:val="TableParagraph"/>
              <w:spacing w:line="240" w:lineRule="auto"/>
              <w:rPr>
                <w:rFonts w:ascii="細明體" w:eastAsia="細明體" w:hAnsi="細明體" w:cs="細明體"/>
                <w:sz w:val="24"/>
                <w:szCs w:val="24"/>
              </w:rPr>
            </w:pPr>
          </w:p>
        </w:tc>
      </w:tr>
      <w:tr w:rsidR="0095667F" w:rsidRPr="00481A32" w:rsidTr="00273337">
        <w:trPr>
          <w:trHeight w:val="253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421" w:rsidRPr="0024624C" w:rsidRDefault="0095667F" w:rsidP="0024624C">
            <w:pPr>
              <w:pStyle w:val="TableParagraph"/>
              <w:spacing w:line="240" w:lineRule="auto"/>
              <w:ind w:left="48" w:right="22"/>
              <w:jc w:val="center"/>
              <w:rPr>
                <w:rFonts w:ascii="細明體" w:eastAsia="細明體" w:hAnsi="細明體" w:cs="細明體"/>
                <w:sz w:val="24"/>
                <w:szCs w:val="24"/>
              </w:rPr>
            </w:pPr>
            <w:r w:rsidRPr="003771BE">
              <w:rPr>
                <w:rFonts w:ascii="細明體" w:eastAsia="細明體" w:hAnsi="細明體" w:cs="細明體" w:hint="eastAsia"/>
                <w:sz w:val="24"/>
                <w:szCs w:val="24"/>
              </w:rPr>
              <w:t>光碟機</w:t>
            </w: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5667F" w:rsidRPr="0083324B" w:rsidRDefault="00F96034" w:rsidP="00757596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eastAsiaTheme="minorEastAsia" w:hint="eastAsia"/>
                <w:sz w:val="24"/>
                <w:szCs w:val="24"/>
                <w:lang w:val="en-US"/>
              </w:rPr>
              <w:t xml:space="preserve">8X </w:t>
            </w:r>
            <w:r>
              <w:rPr>
                <w:rFonts w:eastAsiaTheme="minorEastAsia" w:hint="eastAsia"/>
                <w:sz w:val="24"/>
                <w:szCs w:val="24"/>
                <w:lang w:val="en-US"/>
              </w:rPr>
              <w:t>薄型</w:t>
            </w:r>
            <w:r w:rsidR="004D3161" w:rsidRPr="0083324B">
              <w:rPr>
                <w:rFonts w:eastAsiaTheme="minorEastAsia" w:hint="eastAsia"/>
                <w:sz w:val="24"/>
                <w:szCs w:val="24"/>
                <w:lang w:val="en-US"/>
              </w:rPr>
              <w:t>SATA</w:t>
            </w:r>
            <w:r w:rsidR="0095667F" w:rsidRPr="0083324B">
              <w:rPr>
                <w:sz w:val="24"/>
                <w:szCs w:val="24"/>
                <w:lang w:val="en-US"/>
              </w:rPr>
              <w:t>-DVDRW</w:t>
            </w:r>
          </w:p>
        </w:tc>
      </w:tr>
      <w:tr w:rsidR="0095667F" w:rsidRPr="003771BE" w:rsidTr="00273337">
        <w:trPr>
          <w:trHeight w:val="253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67F" w:rsidRDefault="0095667F" w:rsidP="00757596">
            <w:pPr>
              <w:pStyle w:val="TableParagraph"/>
              <w:spacing w:line="240" w:lineRule="auto"/>
              <w:ind w:left="48" w:right="12"/>
              <w:jc w:val="center"/>
              <w:rPr>
                <w:rFonts w:ascii="細明體" w:eastAsia="細明體" w:hAnsi="細明體" w:cs="細明體"/>
                <w:sz w:val="24"/>
                <w:szCs w:val="24"/>
              </w:rPr>
            </w:pPr>
            <w:r w:rsidRPr="003771BE">
              <w:rPr>
                <w:rFonts w:ascii="細明體" w:eastAsia="細明體" w:hAnsi="細明體" w:cs="細明體" w:hint="eastAsia"/>
                <w:sz w:val="24"/>
                <w:szCs w:val="24"/>
              </w:rPr>
              <w:t>電源供應器</w:t>
            </w:r>
          </w:p>
          <w:p w:rsidR="00405421" w:rsidRPr="003771BE" w:rsidRDefault="00405421" w:rsidP="00757596">
            <w:pPr>
              <w:pStyle w:val="TableParagraph"/>
              <w:spacing w:line="240" w:lineRule="auto"/>
              <w:ind w:left="48" w:right="12"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5667F" w:rsidRPr="0083324B" w:rsidRDefault="008009FF" w:rsidP="0075759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3324B">
              <w:rPr>
                <w:rFonts w:eastAsiaTheme="minorEastAsia" w:hint="eastAsia"/>
                <w:sz w:val="24"/>
                <w:szCs w:val="24"/>
              </w:rPr>
              <w:t>5</w:t>
            </w:r>
            <w:r w:rsidR="00D22CCF" w:rsidRPr="0083324B">
              <w:rPr>
                <w:rFonts w:eastAsiaTheme="minorEastAsia" w:hint="eastAsia"/>
                <w:sz w:val="24"/>
                <w:szCs w:val="24"/>
              </w:rPr>
              <w:t>00</w:t>
            </w:r>
            <w:r w:rsidR="0095667F" w:rsidRPr="0083324B">
              <w:rPr>
                <w:sz w:val="24"/>
                <w:szCs w:val="24"/>
              </w:rPr>
              <w:t>W</w:t>
            </w:r>
            <w:r w:rsidR="0095667F"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（含）以上（通過</w:t>
            </w:r>
            <w:r w:rsidR="0095667F" w:rsidRPr="0083324B">
              <w:rPr>
                <w:sz w:val="24"/>
                <w:szCs w:val="24"/>
              </w:rPr>
              <w:t>80PLUS</w:t>
            </w:r>
            <w:r w:rsidR="0095667F"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認證）</w:t>
            </w:r>
          </w:p>
        </w:tc>
      </w:tr>
      <w:tr w:rsidR="0095667F" w:rsidRPr="003771BE" w:rsidTr="00273337">
        <w:trPr>
          <w:trHeight w:val="253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67F" w:rsidRPr="00327652" w:rsidRDefault="0095667F" w:rsidP="00757596">
            <w:pPr>
              <w:pStyle w:val="TableParagraph"/>
              <w:spacing w:line="240" w:lineRule="auto"/>
              <w:ind w:left="48" w:right="13"/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327652">
              <w:rPr>
                <w:sz w:val="24"/>
                <w:szCs w:val="24"/>
              </w:rPr>
              <w:t>LCD</w:t>
            </w:r>
          </w:p>
          <w:p w:rsidR="00405421" w:rsidRPr="00327652" w:rsidRDefault="00405421" w:rsidP="00757596">
            <w:pPr>
              <w:pStyle w:val="TableParagraph"/>
              <w:spacing w:line="240" w:lineRule="auto"/>
              <w:ind w:left="48" w:right="13"/>
              <w:jc w:val="center"/>
              <w:rPr>
                <w:rFonts w:eastAsiaTheme="minorEastAsia" w:hint="eastAsia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074" w:rsidRPr="0083324B" w:rsidRDefault="0095667F" w:rsidP="004E4F39">
            <w:pPr>
              <w:pStyle w:val="TableParagraph"/>
              <w:spacing w:line="240" w:lineRule="auto"/>
              <w:rPr>
                <w:rFonts w:ascii="細明體" w:eastAsia="細明體" w:hAnsi="細明體" w:cs="細明體"/>
                <w:sz w:val="24"/>
                <w:szCs w:val="24"/>
              </w:rPr>
            </w:pPr>
            <w:r w:rsidRPr="0083324B">
              <w:rPr>
                <w:sz w:val="24"/>
              </w:rPr>
              <w:t>2</w:t>
            </w:r>
            <w:r w:rsidR="00831A09">
              <w:rPr>
                <w:rFonts w:eastAsiaTheme="minorEastAsia" w:hint="eastAsia"/>
                <w:sz w:val="24"/>
              </w:rPr>
              <w:t>4</w:t>
            </w:r>
            <w:r w:rsidRPr="0083324B">
              <w:rPr>
                <w:rFonts w:ascii="細明體" w:eastAsia="細明體" w:hAnsi="細明體" w:cs="細明體" w:hint="eastAsia"/>
                <w:sz w:val="24"/>
              </w:rPr>
              <w:t>吋</w:t>
            </w:r>
            <w:r w:rsidR="0055286C" w:rsidRPr="0083324B">
              <w:rPr>
                <w:rFonts w:ascii="細明體" w:eastAsia="細明體" w:hAnsi="細明體" w:cs="細明體" w:hint="eastAsia"/>
                <w:sz w:val="24"/>
              </w:rPr>
              <w:t xml:space="preserve"> IPS</w:t>
            </w:r>
            <w:r w:rsidRPr="0083324B">
              <w:rPr>
                <w:rFonts w:ascii="細明體" w:eastAsia="細明體" w:hAnsi="細明體" w:cs="細明體" w:hint="eastAsia"/>
                <w:sz w:val="24"/>
              </w:rPr>
              <w:t>（含）以上螢幕顯示器</w:t>
            </w:r>
            <w:r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（建議：與主機同廠牌以利後續維護）</w:t>
            </w:r>
            <w:r w:rsidR="00091CC1"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解析度1920X1080，</w:t>
            </w:r>
            <w:r w:rsidR="00C67D70"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超</w:t>
            </w:r>
            <w:r w:rsidR="00091CC1"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低藍光</w:t>
            </w:r>
            <w:r w:rsidR="00C67D70"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不閃頻。</w:t>
            </w:r>
            <w:r w:rsidR="00CE2400"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訊號輸入</w:t>
            </w:r>
            <w:r w:rsidR="00CE2400" w:rsidRPr="0083324B">
              <w:rPr>
                <w:rFonts w:ascii="細明體" w:eastAsia="細明體" w:hAnsi="細明體" w:cs="細明體"/>
                <w:sz w:val="24"/>
                <w:szCs w:val="24"/>
              </w:rPr>
              <w:t>D-Sub(VGA)</w:t>
            </w:r>
            <w:r w:rsidR="00CE2400"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/</w:t>
            </w:r>
            <w:r w:rsidR="00CE2400" w:rsidRPr="0083324B">
              <w:rPr>
                <w:rFonts w:ascii="細明體" w:eastAsia="細明體" w:hAnsi="細明體" w:cs="細明體"/>
                <w:sz w:val="24"/>
                <w:szCs w:val="24"/>
              </w:rPr>
              <w:t>HDMI</w:t>
            </w:r>
            <w:r w:rsidR="00E67FAE"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。</w:t>
            </w:r>
          </w:p>
          <w:p w:rsidR="00E67FAE" w:rsidRPr="0083324B" w:rsidRDefault="00E67FAE" w:rsidP="004E4F39">
            <w:pPr>
              <w:pStyle w:val="TableParagraph"/>
              <w:spacing w:line="240" w:lineRule="auto"/>
              <w:rPr>
                <w:rFonts w:ascii="細明體" w:eastAsia="細明體" w:hAnsi="細明體" w:cs="細明體"/>
                <w:sz w:val="24"/>
                <w:szCs w:val="24"/>
              </w:rPr>
            </w:pPr>
            <w:r w:rsidRPr="0083324B">
              <w:rPr>
                <w:rFonts w:asciiTheme="minorEastAsia" w:eastAsiaTheme="minorEastAsia" w:hAnsiTheme="minorEastAsia" w:hint="eastAsia"/>
                <w:sz w:val="24"/>
              </w:rPr>
              <w:t>每台螢幕須提供1條 HDMI傳輸線。</w:t>
            </w:r>
          </w:p>
        </w:tc>
      </w:tr>
      <w:tr w:rsidR="0095667F" w:rsidRPr="003771BE" w:rsidTr="00273337">
        <w:trPr>
          <w:trHeight w:val="253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67F" w:rsidRPr="00327652" w:rsidRDefault="0095667F" w:rsidP="00757596">
            <w:pPr>
              <w:pStyle w:val="TableParagraph"/>
              <w:spacing w:line="240" w:lineRule="auto"/>
              <w:ind w:left="48" w:right="12"/>
              <w:jc w:val="center"/>
              <w:rPr>
                <w:rFonts w:ascii="細明體" w:eastAsia="細明體" w:hAnsi="細明體" w:cs="細明體"/>
                <w:sz w:val="24"/>
                <w:szCs w:val="24"/>
              </w:rPr>
            </w:pPr>
            <w:r w:rsidRPr="00327652">
              <w:rPr>
                <w:rFonts w:ascii="細明體" w:eastAsia="細明體" w:hAnsi="細明體" w:cs="細明體" w:hint="eastAsia"/>
                <w:sz w:val="24"/>
                <w:szCs w:val="24"/>
              </w:rPr>
              <w:t>機殼</w:t>
            </w:r>
          </w:p>
          <w:p w:rsidR="00405421" w:rsidRPr="00327652" w:rsidRDefault="00405421" w:rsidP="00757596">
            <w:pPr>
              <w:pStyle w:val="TableParagraph"/>
              <w:spacing w:line="240" w:lineRule="auto"/>
              <w:ind w:left="48" w:right="12"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5667F" w:rsidRPr="0083324B" w:rsidRDefault="0095667F" w:rsidP="00757596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  <w:r w:rsidRPr="0083324B">
              <w:rPr>
                <w:rFonts w:asciiTheme="minorEastAsia" w:eastAsiaTheme="minorEastAsia" w:hAnsiTheme="minorEastAsia" w:hint="eastAsia"/>
                <w:sz w:val="24"/>
                <w:szCs w:val="24"/>
              </w:rPr>
              <w:t>本採購案為桌上型電腦，包含電腦機殼。</w:t>
            </w:r>
          </w:p>
        </w:tc>
      </w:tr>
      <w:tr w:rsidR="0095667F" w:rsidRPr="003771BE" w:rsidTr="00273337">
        <w:trPr>
          <w:trHeight w:val="253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421" w:rsidRPr="00C17F36" w:rsidRDefault="0095667F" w:rsidP="00C17F36">
            <w:pPr>
              <w:pStyle w:val="TableParagraph"/>
              <w:spacing w:line="240" w:lineRule="auto"/>
              <w:ind w:left="48" w:right="10"/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3771BE">
              <w:rPr>
                <w:rFonts w:ascii="細明體" w:eastAsia="細明體" w:hAnsi="細明體" w:cs="細明體" w:hint="eastAsia"/>
                <w:sz w:val="24"/>
                <w:szCs w:val="24"/>
              </w:rPr>
              <w:t>輸入裝置</w:t>
            </w: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5667F" w:rsidRPr="0083324B" w:rsidRDefault="0095667F" w:rsidP="00107C09">
            <w:pPr>
              <w:pStyle w:val="TableParagraph"/>
              <w:spacing w:line="240" w:lineRule="auto"/>
              <w:rPr>
                <w:rFonts w:eastAsiaTheme="minorEastAsia" w:hint="eastAsia"/>
                <w:sz w:val="24"/>
                <w:szCs w:val="24"/>
              </w:rPr>
            </w:pPr>
            <w:r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含原廠</w:t>
            </w:r>
            <w:r w:rsidRPr="0083324B">
              <w:rPr>
                <w:sz w:val="24"/>
                <w:szCs w:val="24"/>
              </w:rPr>
              <w:t xml:space="preserve">USB </w:t>
            </w:r>
            <w:r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鍵盤滑鼠</w:t>
            </w:r>
            <w:r w:rsidR="005C0A7A" w:rsidRPr="0083324B">
              <w:rPr>
                <w:sz w:val="24"/>
                <w:szCs w:val="24"/>
              </w:rPr>
              <w:t xml:space="preserve"> </w:t>
            </w:r>
          </w:p>
        </w:tc>
      </w:tr>
      <w:tr w:rsidR="0095667F" w:rsidRPr="003771BE" w:rsidTr="00273337">
        <w:trPr>
          <w:trHeight w:val="803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67F" w:rsidRDefault="0095667F" w:rsidP="00757596">
            <w:pPr>
              <w:pStyle w:val="TableParagraph"/>
              <w:spacing w:before="169" w:line="240" w:lineRule="auto"/>
              <w:ind w:left="48" w:right="12"/>
              <w:jc w:val="center"/>
              <w:rPr>
                <w:rFonts w:ascii="細明體" w:eastAsia="細明體" w:hAnsi="細明體" w:cs="細明體"/>
                <w:sz w:val="24"/>
                <w:szCs w:val="24"/>
              </w:rPr>
            </w:pPr>
            <w:r w:rsidRPr="003771BE">
              <w:rPr>
                <w:rFonts w:ascii="細明體" w:eastAsia="細明體" w:hAnsi="細明體" w:cs="細明體" w:hint="eastAsia"/>
                <w:sz w:val="24"/>
                <w:szCs w:val="24"/>
              </w:rPr>
              <w:t>作業系統</w:t>
            </w:r>
          </w:p>
          <w:p w:rsidR="00405421" w:rsidRPr="003771BE" w:rsidRDefault="00405421" w:rsidP="00757596">
            <w:pPr>
              <w:pStyle w:val="TableParagraph"/>
              <w:spacing w:before="169" w:line="240" w:lineRule="auto"/>
              <w:ind w:left="48" w:right="12"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5667F" w:rsidRPr="0083324B" w:rsidRDefault="0095667F" w:rsidP="00757596">
            <w:pPr>
              <w:pStyle w:val="TableParagraph"/>
              <w:spacing w:before="17" w:line="240" w:lineRule="auto"/>
              <w:ind w:right="32"/>
              <w:rPr>
                <w:rFonts w:eastAsiaTheme="minorEastAsia" w:hint="eastAsia"/>
                <w:sz w:val="24"/>
                <w:szCs w:val="24"/>
              </w:rPr>
            </w:pPr>
            <w:r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需含微軟隨機版</w:t>
            </w:r>
            <w:r w:rsidR="00D254D0" w:rsidRPr="0083324B">
              <w:rPr>
                <w:rFonts w:ascii="細明體" w:eastAsia="細明體" w:hAnsi="細明體" w:cs="細明體" w:hint="eastAsia"/>
                <w:sz w:val="24"/>
              </w:rPr>
              <w:t>W</w:t>
            </w:r>
            <w:r w:rsidR="00D70086" w:rsidRPr="0083324B">
              <w:rPr>
                <w:rFonts w:ascii="細明體" w:eastAsia="細明體" w:hAnsi="細明體" w:cs="細明體" w:hint="eastAsia"/>
                <w:sz w:val="24"/>
              </w:rPr>
              <w:t>in10</w:t>
            </w:r>
            <w:r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作業系統，並於主機張貼微軟正版授權貼紙。</w:t>
            </w:r>
            <w:r w:rsidRPr="0083324B">
              <w:rPr>
                <w:sz w:val="24"/>
                <w:szCs w:val="24"/>
              </w:rPr>
              <w:t xml:space="preserve"> </w:t>
            </w:r>
          </w:p>
          <w:p w:rsidR="0095667F" w:rsidRPr="0083324B" w:rsidRDefault="0095667F" w:rsidP="00467CF3">
            <w:pPr>
              <w:pStyle w:val="TableParagraph"/>
              <w:spacing w:before="17" w:line="240" w:lineRule="auto"/>
              <w:ind w:right="32"/>
              <w:rPr>
                <w:sz w:val="24"/>
                <w:szCs w:val="24"/>
              </w:rPr>
            </w:pPr>
            <w:r w:rsidRPr="0083324B"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Pr="0083324B">
              <w:rPr>
                <w:sz w:val="24"/>
                <w:szCs w:val="24"/>
              </w:rPr>
              <w:t xml:space="preserve"> </w:t>
            </w:r>
            <w:r w:rsidR="00956BB0"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建議：使用單位於出貨前</w:t>
            </w:r>
            <w:r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先與得標廠商確認所需版本，並利用本校微軟</w:t>
            </w:r>
            <w:r w:rsidRPr="0083324B">
              <w:rPr>
                <w:sz w:val="24"/>
                <w:szCs w:val="24"/>
              </w:rPr>
              <w:t>CA</w:t>
            </w:r>
            <w:r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授權完成升級</w:t>
            </w:r>
            <w:r w:rsidRPr="0083324B"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  <w:r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。</w:t>
            </w:r>
          </w:p>
        </w:tc>
      </w:tr>
      <w:tr w:rsidR="0095667F" w:rsidRPr="003771BE" w:rsidTr="00273337">
        <w:trPr>
          <w:trHeight w:val="2176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67F" w:rsidRDefault="0095667F" w:rsidP="00757596">
            <w:pPr>
              <w:pStyle w:val="TableParagraph"/>
              <w:spacing w:line="240" w:lineRule="auto"/>
              <w:ind w:left="48" w:right="22"/>
              <w:jc w:val="center"/>
              <w:rPr>
                <w:rFonts w:ascii="細明體" w:eastAsia="細明體" w:hAnsi="細明體" w:cs="細明體"/>
                <w:sz w:val="24"/>
                <w:szCs w:val="24"/>
              </w:rPr>
            </w:pPr>
            <w:r w:rsidRPr="003771BE">
              <w:rPr>
                <w:rFonts w:ascii="細明體" w:eastAsia="細明體" w:hAnsi="細明體" w:cs="細明體" w:hint="eastAsia"/>
                <w:sz w:val="24"/>
                <w:szCs w:val="24"/>
              </w:rPr>
              <w:t>保固要求</w:t>
            </w:r>
          </w:p>
          <w:p w:rsidR="00405421" w:rsidRDefault="00405421" w:rsidP="00757596">
            <w:pPr>
              <w:pStyle w:val="TableParagraph"/>
              <w:spacing w:line="240" w:lineRule="auto"/>
              <w:ind w:left="48" w:right="22"/>
              <w:jc w:val="center"/>
              <w:rPr>
                <w:rFonts w:ascii="細明體" w:eastAsia="細明體" w:hAnsi="細明體" w:cs="細明體"/>
                <w:sz w:val="24"/>
                <w:szCs w:val="24"/>
              </w:rPr>
            </w:pPr>
          </w:p>
          <w:p w:rsidR="00405421" w:rsidRPr="003771BE" w:rsidRDefault="00405421" w:rsidP="00757596">
            <w:pPr>
              <w:pStyle w:val="TableParagraph"/>
              <w:spacing w:line="240" w:lineRule="auto"/>
              <w:ind w:left="48" w:right="22"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5667F" w:rsidRPr="0083324B" w:rsidRDefault="0095667F" w:rsidP="00757596">
            <w:pPr>
              <w:pStyle w:val="TableParagraph"/>
              <w:spacing w:before="17" w:line="240" w:lineRule="auto"/>
              <w:ind w:right="94"/>
              <w:rPr>
                <w:sz w:val="24"/>
                <w:szCs w:val="24"/>
              </w:rPr>
            </w:pPr>
            <w:r w:rsidRPr="0083324B">
              <w:rPr>
                <w:sz w:val="24"/>
                <w:szCs w:val="24"/>
              </w:rPr>
              <w:t>1.</w:t>
            </w:r>
            <w:r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提供原廠</w:t>
            </w:r>
            <w:r w:rsidRPr="0083324B">
              <w:rPr>
                <w:rFonts w:eastAsiaTheme="minorEastAsia" w:hint="eastAsia"/>
                <w:sz w:val="24"/>
                <w:szCs w:val="24"/>
              </w:rPr>
              <w:t>五</w:t>
            </w:r>
            <w:r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年全機保固</w:t>
            </w:r>
            <w:r w:rsidRPr="0083324B">
              <w:rPr>
                <w:sz w:val="24"/>
                <w:szCs w:val="24"/>
              </w:rPr>
              <w:t xml:space="preserve"> </w:t>
            </w:r>
            <w:r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，請修次日起一個工作天內得標廠商須至請購單位現場服務；相關衍生費用由得標廠商完全負擔。</w:t>
            </w:r>
          </w:p>
          <w:p w:rsidR="0095667F" w:rsidRPr="0083324B" w:rsidRDefault="0095667F" w:rsidP="00757596">
            <w:pPr>
              <w:pStyle w:val="TableParagraph"/>
              <w:spacing w:before="4" w:line="240" w:lineRule="auto"/>
              <w:ind w:right="87"/>
              <w:rPr>
                <w:sz w:val="24"/>
                <w:szCs w:val="24"/>
              </w:rPr>
            </w:pPr>
            <w:r w:rsidRPr="0083324B">
              <w:rPr>
                <w:sz w:val="24"/>
                <w:szCs w:val="24"/>
              </w:rPr>
              <w:t>2.</w:t>
            </w:r>
            <w:r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保固期間，電腦若發生問題無法正常運作，本校有權要求原廠公司派員支援維修，所發生之所有費用，由得標廠商完全負擔。</w:t>
            </w:r>
          </w:p>
          <w:p w:rsidR="0095667F" w:rsidRPr="0083324B" w:rsidRDefault="0095667F" w:rsidP="00757596">
            <w:pPr>
              <w:pStyle w:val="TableParagraph"/>
              <w:spacing w:before="4" w:line="240" w:lineRule="auto"/>
              <w:ind w:right="377"/>
              <w:rPr>
                <w:sz w:val="24"/>
                <w:szCs w:val="24"/>
              </w:rPr>
            </w:pPr>
            <w:r w:rsidRPr="0083324B">
              <w:rPr>
                <w:w w:val="95"/>
                <w:sz w:val="24"/>
                <w:szCs w:val="24"/>
              </w:rPr>
              <w:t>3.</w:t>
            </w:r>
            <w:r w:rsidRPr="0083324B">
              <w:rPr>
                <w:rFonts w:ascii="細明體" w:eastAsia="細明體" w:hAnsi="細明體" w:cs="細明體" w:hint="eastAsia"/>
                <w:w w:val="95"/>
                <w:sz w:val="24"/>
                <w:szCs w:val="24"/>
              </w:rPr>
              <w:t>建議品牌電腦為宜（如</w:t>
            </w:r>
            <w:r w:rsidR="008418EA" w:rsidRPr="0083324B">
              <w:rPr>
                <w:w w:val="95"/>
                <w:sz w:val="24"/>
                <w:szCs w:val="24"/>
              </w:rPr>
              <w:t>ASUS</w:t>
            </w:r>
            <w:r w:rsidRPr="0083324B">
              <w:rPr>
                <w:rFonts w:ascii="細明體" w:eastAsia="細明體" w:hAnsi="細明體" w:cs="細明體" w:hint="eastAsia"/>
                <w:w w:val="95"/>
                <w:sz w:val="24"/>
                <w:szCs w:val="24"/>
              </w:rPr>
              <w:t>、</w:t>
            </w:r>
            <w:r w:rsidR="008418EA" w:rsidRPr="0083324B">
              <w:rPr>
                <w:w w:val="95"/>
                <w:sz w:val="24"/>
                <w:szCs w:val="24"/>
              </w:rPr>
              <w:t>Acer</w:t>
            </w:r>
            <w:r w:rsidRPr="0083324B">
              <w:rPr>
                <w:rFonts w:ascii="細明體" w:eastAsia="細明體" w:hAnsi="細明體" w:cs="細明體" w:hint="eastAsia"/>
                <w:w w:val="95"/>
                <w:sz w:val="24"/>
                <w:szCs w:val="24"/>
              </w:rPr>
              <w:t>、</w:t>
            </w:r>
            <w:r w:rsidRPr="0083324B">
              <w:rPr>
                <w:w w:val="95"/>
                <w:sz w:val="24"/>
                <w:szCs w:val="24"/>
              </w:rPr>
              <w:t>HP</w:t>
            </w:r>
            <w:r w:rsidRPr="0083324B">
              <w:rPr>
                <w:rFonts w:ascii="細明體" w:eastAsia="細明體" w:hAnsi="細明體" w:cs="細明體" w:hint="eastAsia"/>
                <w:w w:val="95"/>
                <w:sz w:val="24"/>
                <w:szCs w:val="24"/>
              </w:rPr>
              <w:t>、</w:t>
            </w:r>
            <w:r w:rsidRPr="0083324B">
              <w:rPr>
                <w:w w:val="95"/>
                <w:sz w:val="24"/>
                <w:szCs w:val="24"/>
              </w:rPr>
              <w:t>Dell</w:t>
            </w:r>
            <w:r w:rsidRPr="0083324B">
              <w:rPr>
                <w:rFonts w:ascii="細明體" w:eastAsia="細明體" w:hAnsi="細明體" w:cs="細明體" w:hint="eastAsia"/>
                <w:w w:val="95"/>
                <w:sz w:val="24"/>
                <w:szCs w:val="24"/>
              </w:rPr>
              <w:t>等廠</w:t>
            </w:r>
            <w:r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牌），以確保保固期間權益</w:t>
            </w:r>
            <w:r w:rsidRPr="0083324B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須提供原廠保固證明書。。</w:t>
            </w:r>
          </w:p>
          <w:p w:rsidR="0095667F" w:rsidRPr="0083324B" w:rsidRDefault="0095667F" w:rsidP="00757596">
            <w:pPr>
              <w:pStyle w:val="TableParagraph"/>
              <w:spacing w:line="240" w:lineRule="auto"/>
              <w:rPr>
                <w:rFonts w:eastAsiaTheme="minorEastAsia" w:hint="eastAsia"/>
                <w:sz w:val="24"/>
                <w:szCs w:val="24"/>
              </w:rPr>
            </w:pPr>
            <w:r w:rsidRPr="0083324B">
              <w:rPr>
                <w:rFonts w:eastAsiaTheme="minorEastAsia" w:hint="eastAsia"/>
                <w:sz w:val="24"/>
                <w:szCs w:val="24"/>
              </w:rPr>
              <w:t>4.</w:t>
            </w:r>
            <w:r w:rsidRPr="0083324B">
              <w:rPr>
                <w:w w:val="95"/>
                <w:sz w:val="24"/>
              </w:rPr>
              <w:t xml:space="preserve"> </w:t>
            </w:r>
            <w:r w:rsidRPr="0083324B">
              <w:rPr>
                <w:rFonts w:ascii="細明體" w:eastAsia="細明體" w:hAnsi="細明體" w:cs="細明體" w:hint="eastAsia"/>
                <w:w w:val="95"/>
                <w:sz w:val="24"/>
              </w:rPr>
              <w:t>報價電腦需通過</w:t>
            </w:r>
            <w:r w:rsidRPr="0083324B">
              <w:rPr>
                <w:w w:val="95"/>
                <w:sz w:val="24"/>
              </w:rPr>
              <w:t>BSMI</w:t>
            </w:r>
            <w:r w:rsidRPr="0083324B">
              <w:rPr>
                <w:rFonts w:ascii="細明體" w:eastAsia="細明體" w:hAnsi="細明體" w:cs="細明體" w:hint="eastAsia"/>
                <w:w w:val="95"/>
                <w:sz w:val="24"/>
              </w:rPr>
              <w:t>認證及有綠色環標證號且證號需在有效期限內，於交貨驗收時須提供紙本文件證明</w:t>
            </w:r>
            <w:r w:rsidRPr="0083324B">
              <w:rPr>
                <w:rFonts w:asciiTheme="minorEastAsia" w:eastAsiaTheme="minorEastAsia" w:hAnsiTheme="minorEastAsia" w:hint="eastAsia"/>
                <w:w w:val="95"/>
                <w:sz w:val="24"/>
              </w:rPr>
              <w:t>。</w:t>
            </w:r>
          </w:p>
        </w:tc>
      </w:tr>
      <w:tr w:rsidR="0095667F" w:rsidRPr="003771BE" w:rsidTr="00273337">
        <w:trPr>
          <w:trHeight w:val="529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67F" w:rsidRPr="003771BE" w:rsidRDefault="0095667F" w:rsidP="00757596">
            <w:pPr>
              <w:pStyle w:val="TableParagraph"/>
              <w:spacing w:line="240" w:lineRule="auto"/>
              <w:ind w:left="48" w:right="22"/>
              <w:jc w:val="center"/>
              <w:rPr>
                <w:sz w:val="24"/>
                <w:szCs w:val="24"/>
              </w:rPr>
            </w:pPr>
            <w:r w:rsidRPr="003771BE">
              <w:rPr>
                <w:rFonts w:ascii="細明體" w:eastAsia="細明體" w:hAnsi="細明體" w:cs="細明體" w:hint="eastAsia"/>
                <w:sz w:val="24"/>
                <w:szCs w:val="24"/>
              </w:rPr>
              <w:t>保固標籤</w:t>
            </w: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5667F" w:rsidRPr="0083324B" w:rsidRDefault="0095667F" w:rsidP="0075759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得標廠商須於主機外殼貼上有得標公司印章之標籤，並註明請購</w:t>
            </w:r>
          </w:p>
          <w:p w:rsidR="0095667F" w:rsidRPr="0083324B" w:rsidRDefault="0095667F" w:rsidP="0075759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日期、保固起迄及維修聯繫資訊等字樣。</w:t>
            </w:r>
          </w:p>
        </w:tc>
      </w:tr>
      <w:tr w:rsidR="0095667F" w:rsidRPr="003771BE" w:rsidTr="00273337">
        <w:trPr>
          <w:trHeight w:val="803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67F" w:rsidRPr="003771BE" w:rsidRDefault="0095667F" w:rsidP="00757596">
            <w:pPr>
              <w:pStyle w:val="TableParagraph"/>
              <w:spacing w:line="240" w:lineRule="auto"/>
              <w:ind w:left="48" w:right="22"/>
              <w:jc w:val="center"/>
              <w:rPr>
                <w:sz w:val="24"/>
                <w:szCs w:val="24"/>
              </w:rPr>
            </w:pPr>
            <w:r w:rsidRPr="003771BE">
              <w:rPr>
                <w:rFonts w:ascii="細明體" w:eastAsia="細明體" w:hAnsi="細明體" w:cs="細明體" w:hint="eastAsia"/>
                <w:sz w:val="24"/>
                <w:szCs w:val="24"/>
              </w:rPr>
              <w:t>保密項目</w:t>
            </w: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5667F" w:rsidRPr="0083324B" w:rsidRDefault="0095667F" w:rsidP="00A16152">
            <w:pPr>
              <w:pStyle w:val="TableParagraph"/>
              <w:spacing w:before="17" w:line="240" w:lineRule="auto"/>
              <w:ind w:right="87"/>
              <w:rPr>
                <w:sz w:val="24"/>
                <w:szCs w:val="24"/>
              </w:rPr>
            </w:pPr>
            <w:r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廠商售予本校之服務與設備等之規格、種類、數量與接觸到之本校全體教職員工生之個人資料與其它設施、架構皆需保密，未經本校允許不得對外公開與散布，違者願負相關法律責任。</w:t>
            </w:r>
          </w:p>
        </w:tc>
      </w:tr>
      <w:tr w:rsidR="0095667F" w:rsidRPr="003771BE" w:rsidTr="00273337">
        <w:trPr>
          <w:trHeight w:val="529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67F" w:rsidRDefault="0095667F" w:rsidP="00741989">
            <w:pPr>
              <w:pStyle w:val="TableParagraph"/>
              <w:spacing w:line="240" w:lineRule="auto"/>
              <w:ind w:left="48" w:right="22"/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3771BE">
              <w:rPr>
                <w:rFonts w:ascii="細明體" w:eastAsia="細明體" w:hAnsi="細明體" w:cs="細明體" w:hint="eastAsia"/>
                <w:sz w:val="24"/>
                <w:szCs w:val="24"/>
              </w:rPr>
              <w:t>電源延長線、</w:t>
            </w:r>
          </w:p>
          <w:p w:rsidR="0095667F" w:rsidRPr="00EC7499" w:rsidRDefault="0095667F" w:rsidP="00741989">
            <w:pPr>
              <w:pStyle w:val="TableParagraph"/>
              <w:spacing w:line="240" w:lineRule="auto"/>
              <w:ind w:left="48" w:right="22"/>
              <w:jc w:val="center"/>
              <w:rPr>
                <w:rFonts w:eastAsiaTheme="minorEastAsia" w:hint="eastAsia"/>
                <w:sz w:val="24"/>
                <w:szCs w:val="24"/>
              </w:rPr>
            </w:pPr>
            <w:r w:rsidRPr="003771BE">
              <w:rPr>
                <w:rFonts w:ascii="細明體" w:eastAsia="細明體" w:hAnsi="細明體" w:cs="細明體" w:hint="eastAsia"/>
                <w:sz w:val="24"/>
                <w:szCs w:val="24"/>
              </w:rPr>
              <w:t>網路線</w:t>
            </w: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5667F" w:rsidRPr="0083324B" w:rsidRDefault="0095667F" w:rsidP="00EC7499">
            <w:pPr>
              <w:pStyle w:val="TableParagraph"/>
              <w:spacing w:line="240" w:lineRule="auto"/>
              <w:rPr>
                <w:rFonts w:asciiTheme="minorEastAsia" w:eastAsiaTheme="minorEastAsia" w:hAnsiTheme="minorEastAsia"/>
                <w:w w:val="95"/>
                <w:sz w:val="24"/>
                <w:szCs w:val="24"/>
              </w:rPr>
            </w:pPr>
            <w:r w:rsidRPr="0083324B">
              <w:rPr>
                <w:rFonts w:asciiTheme="minorEastAsia" w:eastAsiaTheme="minorEastAsia" w:hAnsiTheme="minorEastAsia" w:hint="eastAsia"/>
                <w:w w:val="95"/>
                <w:sz w:val="24"/>
                <w:szCs w:val="24"/>
              </w:rPr>
              <w:t>1、</w:t>
            </w:r>
            <w:r w:rsidRPr="0083324B">
              <w:rPr>
                <w:rFonts w:ascii="細明體" w:eastAsia="細明體" w:hAnsi="細明體" w:cs="細明體" w:hint="eastAsia"/>
                <w:w w:val="95"/>
                <w:sz w:val="24"/>
                <w:szCs w:val="24"/>
              </w:rPr>
              <w:t>網路線</w:t>
            </w:r>
            <w:r w:rsidRPr="0083324B">
              <w:rPr>
                <w:rFonts w:asciiTheme="minorEastAsia" w:eastAsiaTheme="minorEastAsia" w:hAnsiTheme="minorEastAsia" w:hint="eastAsia"/>
                <w:w w:val="95"/>
                <w:sz w:val="24"/>
                <w:szCs w:val="24"/>
              </w:rPr>
              <w:t>CAT5E(含)以上，長度3公尺(含)以上。</w:t>
            </w:r>
          </w:p>
          <w:p w:rsidR="0095667F" w:rsidRPr="0083324B" w:rsidRDefault="0095667F" w:rsidP="00EC749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3324B">
              <w:rPr>
                <w:rFonts w:asciiTheme="minorEastAsia" w:eastAsiaTheme="minorEastAsia" w:hAnsiTheme="minorEastAsia" w:hint="eastAsia"/>
                <w:w w:val="95"/>
                <w:sz w:val="24"/>
                <w:szCs w:val="24"/>
              </w:rPr>
              <w:t>2、</w:t>
            </w:r>
            <w:r w:rsidRPr="0083324B">
              <w:rPr>
                <w:rFonts w:ascii="細明體" w:eastAsia="細明體" w:hAnsi="細明體" w:cs="細明體" w:hint="eastAsia"/>
                <w:w w:val="95"/>
                <w:sz w:val="24"/>
                <w:szCs w:val="24"/>
              </w:rPr>
              <w:t>符合安規單切</w:t>
            </w:r>
            <w:r w:rsidRPr="0083324B">
              <w:rPr>
                <w:w w:val="95"/>
                <w:sz w:val="24"/>
                <w:szCs w:val="24"/>
              </w:rPr>
              <w:t>5</w:t>
            </w:r>
            <w:r w:rsidRPr="0083324B">
              <w:rPr>
                <w:rFonts w:ascii="細明體" w:eastAsia="細明體" w:hAnsi="細明體" w:cs="細明體" w:hint="eastAsia"/>
                <w:w w:val="95"/>
                <w:sz w:val="24"/>
                <w:szCs w:val="24"/>
              </w:rPr>
              <w:t>座</w:t>
            </w:r>
            <w:r w:rsidRPr="0083324B">
              <w:rPr>
                <w:w w:val="95"/>
                <w:sz w:val="24"/>
                <w:szCs w:val="24"/>
              </w:rPr>
              <w:t>3</w:t>
            </w:r>
            <w:r w:rsidRPr="0083324B">
              <w:rPr>
                <w:rFonts w:ascii="細明體" w:eastAsia="細明體" w:hAnsi="細明體" w:cs="細明體" w:hint="eastAsia"/>
                <w:w w:val="95"/>
                <w:sz w:val="24"/>
                <w:szCs w:val="24"/>
              </w:rPr>
              <w:t>孔</w:t>
            </w:r>
            <w:r w:rsidRPr="0083324B">
              <w:rPr>
                <w:w w:val="95"/>
                <w:sz w:val="24"/>
                <w:szCs w:val="24"/>
              </w:rPr>
              <w:t>AC125V/11A/1210W</w:t>
            </w:r>
            <w:r w:rsidRPr="0083324B">
              <w:rPr>
                <w:rFonts w:ascii="細明體" w:eastAsia="細明體" w:hAnsi="細明體" w:cs="細明體" w:hint="eastAsia"/>
                <w:w w:val="95"/>
                <w:sz w:val="24"/>
                <w:szCs w:val="24"/>
              </w:rPr>
              <w:t>（含）以上延</w:t>
            </w:r>
            <w:r w:rsidRPr="0083324B">
              <w:rPr>
                <w:rFonts w:ascii="細明體" w:eastAsia="細明體" w:hAnsi="細明體" w:cs="細明體" w:hint="eastAsia"/>
                <w:sz w:val="24"/>
                <w:szCs w:val="24"/>
              </w:rPr>
              <w:t>長線。</w:t>
            </w:r>
          </w:p>
        </w:tc>
      </w:tr>
      <w:tr w:rsidR="0095667F" w:rsidRPr="003771BE" w:rsidTr="00273337">
        <w:trPr>
          <w:trHeight w:val="407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67F" w:rsidRPr="003771BE" w:rsidRDefault="0095667F" w:rsidP="00757596">
            <w:pPr>
              <w:pStyle w:val="TableParagraph"/>
              <w:spacing w:line="240" w:lineRule="auto"/>
              <w:ind w:left="48" w:right="22"/>
              <w:jc w:val="center"/>
              <w:rPr>
                <w:sz w:val="24"/>
                <w:szCs w:val="24"/>
              </w:rPr>
            </w:pPr>
            <w:r w:rsidRPr="003771BE">
              <w:rPr>
                <w:rFonts w:ascii="細明體" w:eastAsia="細明體" w:hAnsi="細明體" w:cs="細明體" w:hint="eastAsia"/>
                <w:sz w:val="24"/>
                <w:szCs w:val="24"/>
              </w:rPr>
              <w:lastRenderedPageBreak/>
              <w:t>交貨方式</w:t>
            </w: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5667F" w:rsidRDefault="0095667F" w:rsidP="00E60B23">
            <w:pPr>
              <w:pStyle w:val="TableParagraph"/>
              <w:spacing w:line="240" w:lineRule="auto"/>
              <w:rPr>
                <w:rFonts w:ascii="細明體" w:eastAsia="細明體" w:hAnsi="細明體" w:cs="細明體"/>
                <w:sz w:val="24"/>
                <w:szCs w:val="24"/>
              </w:rPr>
            </w:pPr>
            <w:r w:rsidRPr="003771BE">
              <w:rPr>
                <w:rFonts w:ascii="細明體" w:eastAsia="細明體" w:hAnsi="細明體" w:cs="細明體" w:hint="eastAsia"/>
                <w:sz w:val="24"/>
                <w:szCs w:val="24"/>
              </w:rPr>
              <w:t>貨品須直卸現場，由得標公司完成組裝、測試正常及廢棄物清運。</w:t>
            </w:r>
          </w:p>
          <w:p w:rsidR="004E4F39" w:rsidRPr="003771BE" w:rsidRDefault="004E4F39" w:rsidP="00E60B23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C1330B" w:rsidRPr="00C1330B" w:rsidTr="00273337">
        <w:trPr>
          <w:trHeight w:val="523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6F1" w:rsidRDefault="001436F1" w:rsidP="0040456C">
            <w:pPr>
              <w:pStyle w:val="TableParagraph"/>
              <w:spacing w:line="240" w:lineRule="auto"/>
              <w:ind w:left="48" w:right="22"/>
              <w:jc w:val="center"/>
              <w:rPr>
                <w:rFonts w:asciiTheme="minorEastAsia" w:eastAsiaTheme="minorEastAsia" w:hAnsiTheme="minorEastAsia"/>
                <w:color w:val="0070C0"/>
                <w:sz w:val="24"/>
                <w:szCs w:val="24"/>
              </w:rPr>
            </w:pPr>
            <w:r w:rsidRPr="003C3C64">
              <w:rPr>
                <w:rFonts w:asciiTheme="minorEastAsia" w:eastAsiaTheme="minorEastAsia" w:hAnsiTheme="minorEastAsia" w:hint="eastAsia"/>
                <w:color w:val="0070C0"/>
                <w:sz w:val="24"/>
                <w:szCs w:val="24"/>
              </w:rPr>
              <w:t>選配周邊設備</w:t>
            </w:r>
          </w:p>
          <w:p w:rsidR="00D273F2" w:rsidRDefault="00D273F2" w:rsidP="0040456C">
            <w:pPr>
              <w:pStyle w:val="TableParagraph"/>
              <w:spacing w:line="240" w:lineRule="auto"/>
              <w:ind w:left="48" w:right="22"/>
              <w:jc w:val="center"/>
              <w:rPr>
                <w:rFonts w:asciiTheme="minorEastAsia" w:eastAsiaTheme="minorEastAsia" w:hAnsiTheme="minorEastAsia"/>
                <w:color w:val="0070C0"/>
                <w:sz w:val="24"/>
                <w:szCs w:val="24"/>
              </w:rPr>
            </w:pPr>
          </w:p>
          <w:p w:rsidR="0092339F" w:rsidRPr="003C3C64" w:rsidRDefault="0092339F" w:rsidP="0040456C">
            <w:pPr>
              <w:pStyle w:val="TableParagraph"/>
              <w:spacing w:line="240" w:lineRule="auto"/>
              <w:ind w:left="48" w:right="22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70C0"/>
                <w:sz w:val="24"/>
                <w:szCs w:val="24"/>
              </w:rPr>
              <w:t>(本列及選配字樣勿納入採購規範)</w:t>
            </w: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36F1" w:rsidRDefault="001436F1" w:rsidP="0040456C">
            <w:pPr>
              <w:pStyle w:val="TableParagraph"/>
              <w:spacing w:line="240" w:lineRule="auto"/>
              <w:rPr>
                <w:rFonts w:asciiTheme="minorEastAsia" w:eastAsiaTheme="minorEastAsia" w:hAnsiTheme="minorEastAsia"/>
                <w:color w:val="0070C0"/>
                <w:sz w:val="24"/>
                <w:szCs w:val="24"/>
              </w:rPr>
            </w:pPr>
            <w:r w:rsidRPr="003C3C64">
              <w:rPr>
                <w:rFonts w:asciiTheme="minorEastAsia" w:eastAsiaTheme="minorEastAsia" w:hAnsiTheme="minorEastAsia" w:hint="eastAsia"/>
                <w:color w:val="0070C0"/>
                <w:sz w:val="24"/>
                <w:szCs w:val="24"/>
              </w:rPr>
              <w:t>選配周邊設備由請購單位自行決定，但須整體考量預算金額是否足夠採購電腦，若擔心預算未能足夠加入選配項目，請購單位須適度調低電腦規格，如記憶體16GB調降8GB等或其他規格之彈性調整作法。</w:t>
            </w:r>
          </w:p>
          <w:p w:rsidR="0092339F" w:rsidRPr="003C3C64" w:rsidRDefault="0092339F" w:rsidP="0040456C">
            <w:pPr>
              <w:pStyle w:val="TableParagraph"/>
              <w:spacing w:line="240" w:lineRule="auto"/>
              <w:rPr>
                <w:color w:val="0070C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70C0"/>
                <w:sz w:val="24"/>
                <w:szCs w:val="24"/>
              </w:rPr>
              <w:t>建議：若自行調整規格後，請自行找廠商報價，確保符合預算上限。</w:t>
            </w:r>
          </w:p>
        </w:tc>
      </w:tr>
      <w:tr w:rsidR="00C1330B" w:rsidRPr="00C1330B" w:rsidTr="00273337">
        <w:trPr>
          <w:trHeight w:val="455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6F1" w:rsidRPr="003C3C64" w:rsidRDefault="001436F1" w:rsidP="0040456C">
            <w:pPr>
              <w:pStyle w:val="TableParagraph"/>
              <w:spacing w:line="240" w:lineRule="auto"/>
              <w:ind w:left="48" w:right="22"/>
              <w:jc w:val="center"/>
              <w:rPr>
                <w:rFonts w:asciiTheme="minorEastAsia" w:eastAsiaTheme="minorEastAsia" w:hAnsiTheme="minorEastAsia"/>
                <w:color w:val="0070C0"/>
                <w:sz w:val="24"/>
                <w:szCs w:val="24"/>
              </w:rPr>
            </w:pPr>
            <w:r w:rsidRPr="003C3C64">
              <w:rPr>
                <w:rFonts w:asciiTheme="minorEastAsia" w:eastAsiaTheme="minorEastAsia" w:hAnsiTheme="minorEastAsia" w:hint="eastAsia"/>
                <w:color w:val="0070C0"/>
                <w:sz w:val="24"/>
                <w:szCs w:val="24"/>
              </w:rPr>
              <w:t>選配:還原系統</w:t>
            </w:r>
          </w:p>
          <w:p w:rsidR="001436F1" w:rsidRPr="003C3C64" w:rsidRDefault="001436F1" w:rsidP="0040456C">
            <w:pPr>
              <w:pStyle w:val="TableParagraph"/>
              <w:spacing w:line="240" w:lineRule="auto"/>
              <w:ind w:left="48" w:right="22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36F1" w:rsidRPr="003C3C64" w:rsidRDefault="00347AE1" w:rsidP="0040456C">
            <w:pPr>
              <w:pStyle w:val="TableParagraph"/>
              <w:spacing w:line="240" w:lineRule="auto"/>
              <w:rPr>
                <w:color w:val="0070C0"/>
                <w:sz w:val="24"/>
                <w:szCs w:val="24"/>
              </w:rPr>
            </w:pPr>
            <w:r w:rsidRPr="003C3C64">
              <w:rPr>
                <w:rFonts w:asciiTheme="minorEastAsia" w:eastAsiaTheme="minorEastAsia" w:hAnsiTheme="minorEastAsia" w:hint="eastAsia"/>
                <w:color w:val="0070C0"/>
                <w:sz w:val="24"/>
                <w:szCs w:val="24"/>
              </w:rPr>
              <w:t>相關規格:</w:t>
            </w:r>
            <w:r w:rsidRPr="003C3C64">
              <w:rPr>
                <w:color w:val="0070C0"/>
              </w:rPr>
              <w:t xml:space="preserve"> </w:t>
            </w:r>
            <w:r w:rsidRPr="003C3C64">
              <w:rPr>
                <w:rFonts w:asciiTheme="minorEastAsia" w:eastAsiaTheme="minorEastAsia" w:hAnsiTheme="minorEastAsia" w:hint="eastAsia"/>
                <w:color w:val="0070C0"/>
                <w:sz w:val="24"/>
                <w:szCs w:val="24"/>
              </w:rPr>
              <w:t>主機參考型號，EVO CLOUD 授權數擴充，或使用單位洽詢廠商相關設備。</w:t>
            </w:r>
          </w:p>
        </w:tc>
      </w:tr>
      <w:tr w:rsidR="00C1330B" w:rsidRPr="00C1330B" w:rsidTr="00273337">
        <w:trPr>
          <w:trHeight w:val="455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965" w:rsidRPr="003C3C64" w:rsidRDefault="002B628E" w:rsidP="006400FD">
            <w:pPr>
              <w:pStyle w:val="TableParagraph"/>
              <w:spacing w:line="240" w:lineRule="auto"/>
              <w:ind w:left="48" w:right="22"/>
              <w:jc w:val="center"/>
              <w:rPr>
                <w:rFonts w:ascii="細明體" w:eastAsia="細明體" w:hAnsi="細明體" w:cs="細明體"/>
                <w:color w:val="0070C0"/>
                <w:sz w:val="24"/>
                <w:szCs w:val="24"/>
              </w:rPr>
            </w:pPr>
            <w:r w:rsidRPr="003C3C64">
              <w:rPr>
                <w:rFonts w:asciiTheme="minorEastAsia" w:eastAsiaTheme="minorEastAsia" w:hAnsiTheme="minorEastAsia" w:hint="eastAsia"/>
                <w:color w:val="0070C0"/>
                <w:sz w:val="24"/>
                <w:szCs w:val="24"/>
              </w:rPr>
              <w:t>選配:</w:t>
            </w:r>
            <w:r w:rsidR="008B7965" w:rsidRPr="003C3C64">
              <w:rPr>
                <w:rFonts w:ascii="細明體" w:eastAsia="細明體" w:hAnsi="細明體" w:cs="細明體" w:hint="eastAsia"/>
                <w:color w:val="0070C0"/>
                <w:sz w:val="24"/>
                <w:szCs w:val="24"/>
              </w:rPr>
              <w:t>硬碟容量</w:t>
            </w:r>
          </w:p>
          <w:p w:rsidR="008B7965" w:rsidRPr="003C3C64" w:rsidRDefault="008B7965" w:rsidP="006400FD">
            <w:pPr>
              <w:pStyle w:val="TableParagraph"/>
              <w:spacing w:line="240" w:lineRule="auto"/>
              <w:ind w:left="48" w:right="22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7965" w:rsidRPr="003C3C64" w:rsidRDefault="008B7965" w:rsidP="006400FD">
            <w:pPr>
              <w:pStyle w:val="TableParagraph"/>
              <w:spacing w:line="240" w:lineRule="auto"/>
              <w:rPr>
                <w:rFonts w:eastAsiaTheme="minorEastAsia" w:hint="eastAsia"/>
                <w:color w:val="0070C0"/>
                <w:sz w:val="24"/>
                <w:szCs w:val="24"/>
              </w:rPr>
            </w:pPr>
            <w:r w:rsidRPr="003C3C64">
              <w:rPr>
                <w:color w:val="0070C0"/>
                <w:sz w:val="24"/>
                <w:szCs w:val="24"/>
              </w:rPr>
              <w:t>1TB / 7200</w:t>
            </w:r>
            <w:r w:rsidRPr="003C3C64">
              <w:rPr>
                <w:rFonts w:ascii="細明體" w:eastAsia="細明體" w:hAnsi="細明體" w:cs="細明體" w:hint="eastAsia"/>
                <w:color w:val="0070C0"/>
                <w:spacing w:val="-5"/>
                <w:sz w:val="24"/>
                <w:szCs w:val="24"/>
              </w:rPr>
              <w:t>轉</w:t>
            </w:r>
            <w:r w:rsidRPr="003C3C64">
              <w:rPr>
                <w:color w:val="0070C0"/>
                <w:spacing w:val="-5"/>
                <w:sz w:val="24"/>
                <w:szCs w:val="24"/>
              </w:rPr>
              <w:t xml:space="preserve"> </w:t>
            </w:r>
            <w:r w:rsidRPr="003C3C64">
              <w:rPr>
                <w:color w:val="0070C0"/>
                <w:sz w:val="24"/>
                <w:szCs w:val="24"/>
              </w:rPr>
              <w:t>SATAIII</w:t>
            </w:r>
            <w:r w:rsidRPr="003C3C64">
              <w:rPr>
                <w:rFonts w:ascii="細明體" w:eastAsia="細明體" w:hAnsi="細明體" w:cs="細明體" w:hint="eastAsia"/>
                <w:color w:val="0070C0"/>
                <w:sz w:val="24"/>
                <w:szCs w:val="24"/>
              </w:rPr>
              <w:t>（得標廠商交貨前，須洽詢請購單位分割硬碟）</w:t>
            </w:r>
          </w:p>
        </w:tc>
      </w:tr>
      <w:tr w:rsidR="00C1330B" w:rsidRPr="00C1330B" w:rsidTr="00273337">
        <w:trPr>
          <w:trHeight w:val="391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965" w:rsidRPr="003C3C64" w:rsidRDefault="00704A92" w:rsidP="00704A92">
            <w:pPr>
              <w:pStyle w:val="TableParagraph"/>
              <w:spacing w:line="240" w:lineRule="auto"/>
              <w:ind w:left="48" w:right="22"/>
              <w:jc w:val="center"/>
              <w:rPr>
                <w:color w:val="0070C0"/>
                <w:sz w:val="24"/>
                <w:szCs w:val="24"/>
              </w:rPr>
            </w:pPr>
            <w:r w:rsidRPr="003C3C64">
              <w:rPr>
                <w:rFonts w:asciiTheme="minorEastAsia" w:eastAsiaTheme="minorEastAsia" w:hAnsiTheme="minorEastAsia" w:hint="eastAsia"/>
                <w:color w:val="0070C0"/>
                <w:sz w:val="24"/>
                <w:szCs w:val="24"/>
              </w:rPr>
              <w:t>選配:</w:t>
            </w:r>
            <w:r w:rsidR="008B7965" w:rsidRPr="003C3C64">
              <w:rPr>
                <w:rFonts w:ascii="細明體" w:eastAsia="細明體" w:hAnsi="細明體" w:cs="細明體" w:hint="eastAsia"/>
                <w:color w:val="0070C0"/>
                <w:sz w:val="24"/>
                <w:szCs w:val="24"/>
              </w:rPr>
              <w:t>讀卡機</w:t>
            </w: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7965" w:rsidRPr="003C3C64" w:rsidRDefault="008B7965" w:rsidP="0040456C">
            <w:pPr>
              <w:pStyle w:val="TableParagraph"/>
              <w:spacing w:line="240" w:lineRule="auto"/>
              <w:rPr>
                <w:color w:val="0070C0"/>
                <w:sz w:val="24"/>
                <w:szCs w:val="24"/>
              </w:rPr>
            </w:pPr>
            <w:r w:rsidRPr="003C3C64">
              <w:rPr>
                <w:color w:val="0070C0"/>
                <w:sz w:val="24"/>
                <w:szCs w:val="24"/>
              </w:rPr>
              <w:t>5</w:t>
            </w:r>
            <w:r w:rsidRPr="003C3C64">
              <w:rPr>
                <w:rFonts w:ascii="細明體" w:eastAsia="細明體" w:hAnsi="細明體" w:cs="細明體" w:hint="eastAsia"/>
                <w:color w:val="0070C0"/>
                <w:sz w:val="24"/>
                <w:szCs w:val="24"/>
              </w:rPr>
              <w:t>合一讀卡機（支援：</w:t>
            </w:r>
            <w:r w:rsidRPr="003C3C64">
              <w:rPr>
                <w:color w:val="0070C0"/>
                <w:sz w:val="24"/>
                <w:szCs w:val="24"/>
              </w:rPr>
              <w:t>SD/ SDHC/ MS/ MS Pro/ MMC</w:t>
            </w:r>
            <w:r w:rsidRPr="003C3C64">
              <w:rPr>
                <w:rFonts w:ascii="細明體" w:eastAsia="細明體" w:hAnsi="細明體" w:cs="細明體" w:hint="eastAsia"/>
                <w:color w:val="0070C0"/>
                <w:sz w:val="24"/>
                <w:szCs w:val="24"/>
              </w:rPr>
              <w:t>）</w:t>
            </w:r>
          </w:p>
        </w:tc>
      </w:tr>
      <w:tr w:rsidR="00C1330B" w:rsidRPr="00C1330B" w:rsidTr="00273337">
        <w:trPr>
          <w:trHeight w:val="391"/>
        </w:trPr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8B7965" w:rsidRPr="003C3C64" w:rsidRDefault="00704A92" w:rsidP="00704A92">
            <w:pPr>
              <w:pStyle w:val="TableParagraph"/>
              <w:spacing w:line="240" w:lineRule="auto"/>
              <w:ind w:left="53" w:right="23"/>
              <w:jc w:val="center"/>
              <w:rPr>
                <w:color w:val="0070C0"/>
                <w:sz w:val="24"/>
              </w:rPr>
            </w:pPr>
            <w:r w:rsidRPr="003C3C64">
              <w:rPr>
                <w:rFonts w:asciiTheme="minorEastAsia" w:eastAsiaTheme="minorEastAsia" w:hAnsiTheme="minorEastAsia" w:hint="eastAsia"/>
                <w:color w:val="0070C0"/>
                <w:sz w:val="24"/>
                <w:szCs w:val="24"/>
              </w:rPr>
              <w:t>選配:</w:t>
            </w:r>
            <w:r w:rsidR="008B7965" w:rsidRPr="003C3C64">
              <w:rPr>
                <w:rFonts w:ascii="細明體" w:eastAsia="細明體" w:hAnsi="細明體" w:cs="細明體" w:hint="eastAsia"/>
                <w:color w:val="0070C0"/>
                <w:sz w:val="24"/>
              </w:rPr>
              <w:t>顯示卡</w:t>
            </w: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8B7965" w:rsidRPr="000E5E48" w:rsidRDefault="008B7965" w:rsidP="0040456C">
            <w:pPr>
              <w:pStyle w:val="TableParagraph"/>
              <w:spacing w:line="240" w:lineRule="auto"/>
              <w:rPr>
                <w:color w:val="0070C0"/>
                <w:sz w:val="24"/>
                <w:szCs w:val="24"/>
              </w:rPr>
            </w:pPr>
            <w:r w:rsidRPr="000E5E48">
              <w:rPr>
                <w:color w:val="0070C0"/>
                <w:sz w:val="24"/>
                <w:szCs w:val="24"/>
              </w:rPr>
              <w:t>NVIDIA GeForce GT730 2GB</w:t>
            </w:r>
            <w:r w:rsidRPr="000E5E48">
              <w:rPr>
                <w:rFonts w:asciiTheme="majorEastAsia" w:eastAsiaTheme="majorEastAsia" w:hAnsiTheme="majorEastAsia"/>
                <w:color w:val="0070C0"/>
                <w:sz w:val="24"/>
                <w:szCs w:val="24"/>
              </w:rPr>
              <w:t xml:space="preserve"> </w:t>
            </w:r>
            <w:r w:rsidRPr="000E5E48">
              <w:rPr>
                <w:rFonts w:asciiTheme="majorEastAsia" w:eastAsiaTheme="majorEastAsia" w:hAnsiTheme="majorEastAsia" w:cs="微軟正黑體" w:hint="eastAsia"/>
                <w:color w:val="0070C0"/>
                <w:sz w:val="24"/>
                <w:szCs w:val="24"/>
              </w:rPr>
              <w:t>（或同等規格含以上之產品）</w:t>
            </w:r>
          </w:p>
        </w:tc>
      </w:tr>
    </w:tbl>
    <w:p w:rsidR="00720A28" w:rsidRPr="003771BE" w:rsidRDefault="00720A28" w:rsidP="00757596"/>
    <w:sectPr w:rsidR="00720A28" w:rsidRPr="003771BE" w:rsidSect="005A1565">
      <w:type w:val="continuous"/>
      <w:pgSz w:w="11910" w:h="16840"/>
      <w:pgMar w:top="851" w:right="1678" w:bottom="278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BEE" w:rsidRDefault="00140BEE" w:rsidP="008C0ACE">
      <w:r>
        <w:separator/>
      </w:r>
    </w:p>
  </w:endnote>
  <w:endnote w:type="continuationSeparator" w:id="0">
    <w:p w:rsidR="00140BEE" w:rsidRDefault="00140BEE" w:rsidP="008C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BEE" w:rsidRDefault="00140BEE" w:rsidP="008C0ACE">
      <w:r>
        <w:separator/>
      </w:r>
    </w:p>
  </w:footnote>
  <w:footnote w:type="continuationSeparator" w:id="0">
    <w:p w:rsidR="00140BEE" w:rsidRDefault="00140BEE" w:rsidP="008C0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60C"/>
    <w:rsid w:val="00004E80"/>
    <w:rsid w:val="0004428A"/>
    <w:rsid w:val="00055838"/>
    <w:rsid w:val="000567E2"/>
    <w:rsid w:val="000640DE"/>
    <w:rsid w:val="00070901"/>
    <w:rsid w:val="00091CC1"/>
    <w:rsid w:val="00093B95"/>
    <w:rsid w:val="00093EF8"/>
    <w:rsid w:val="000A192E"/>
    <w:rsid w:val="000A3E50"/>
    <w:rsid w:val="000B673F"/>
    <w:rsid w:val="000D2697"/>
    <w:rsid w:val="000D6CEB"/>
    <w:rsid w:val="000E2821"/>
    <w:rsid w:val="000E2F88"/>
    <w:rsid w:val="000E5E48"/>
    <w:rsid w:val="000F02F4"/>
    <w:rsid w:val="00124C7C"/>
    <w:rsid w:val="00140BEE"/>
    <w:rsid w:val="001436F1"/>
    <w:rsid w:val="001800D3"/>
    <w:rsid w:val="00187B1F"/>
    <w:rsid w:val="0019326B"/>
    <w:rsid w:val="001A1794"/>
    <w:rsid w:val="001B7293"/>
    <w:rsid w:val="001C0111"/>
    <w:rsid w:val="001F19DD"/>
    <w:rsid w:val="00224607"/>
    <w:rsid w:val="0023129E"/>
    <w:rsid w:val="002363A3"/>
    <w:rsid w:val="0024624C"/>
    <w:rsid w:val="00247E76"/>
    <w:rsid w:val="00250DB3"/>
    <w:rsid w:val="00250FD4"/>
    <w:rsid w:val="00266E4A"/>
    <w:rsid w:val="002712AB"/>
    <w:rsid w:val="002732CD"/>
    <w:rsid w:val="00273337"/>
    <w:rsid w:val="002760ED"/>
    <w:rsid w:val="002A1AB6"/>
    <w:rsid w:val="002A26C3"/>
    <w:rsid w:val="002A5D98"/>
    <w:rsid w:val="002B628E"/>
    <w:rsid w:val="002B63FA"/>
    <w:rsid w:val="002E1BCB"/>
    <w:rsid w:val="002E3DEA"/>
    <w:rsid w:val="002F0959"/>
    <w:rsid w:val="003170A8"/>
    <w:rsid w:val="003255D9"/>
    <w:rsid w:val="003258CF"/>
    <w:rsid w:val="00327652"/>
    <w:rsid w:val="00347AE1"/>
    <w:rsid w:val="0035116E"/>
    <w:rsid w:val="00353C03"/>
    <w:rsid w:val="00357828"/>
    <w:rsid w:val="00371440"/>
    <w:rsid w:val="003771BE"/>
    <w:rsid w:val="003940F1"/>
    <w:rsid w:val="003B497E"/>
    <w:rsid w:val="003B59E4"/>
    <w:rsid w:val="003C3C64"/>
    <w:rsid w:val="003D66C4"/>
    <w:rsid w:val="00400CDE"/>
    <w:rsid w:val="00405421"/>
    <w:rsid w:val="004066A6"/>
    <w:rsid w:val="00406DD7"/>
    <w:rsid w:val="00415A3D"/>
    <w:rsid w:val="00415B9F"/>
    <w:rsid w:val="00416F1E"/>
    <w:rsid w:val="00421449"/>
    <w:rsid w:val="0043116A"/>
    <w:rsid w:val="00433766"/>
    <w:rsid w:val="00440EC3"/>
    <w:rsid w:val="004466EA"/>
    <w:rsid w:val="00450876"/>
    <w:rsid w:val="00460DCC"/>
    <w:rsid w:val="00464916"/>
    <w:rsid w:val="00467CF3"/>
    <w:rsid w:val="00471639"/>
    <w:rsid w:val="0047591A"/>
    <w:rsid w:val="00481A32"/>
    <w:rsid w:val="0048301C"/>
    <w:rsid w:val="00486F63"/>
    <w:rsid w:val="00492C44"/>
    <w:rsid w:val="004B5F6A"/>
    <w:rsid w:val="004C0E31"/>
    <w:rsid w:val="004D0F10"/>
    <w:rsid w:val="004D19FE"/>
    <w:rsid w:val="004D3161"/>
    <w:rsid w:val="004E04F1"/>
    <w:rsid w:val="004E4F39"/>
    <w:rsid w:val="00512CF9"/>
    <w:rsid w:val="00532707"/>
    <w:rsid w:val="00535475"/>
    <w:rsid w:val="0055286C"/>
    <w:rsid w:val="00561AFB"/>
    <w:rsid w:val="005661C7"/>
    <w:rsid w:val="00571FF8"/>
    <w:rsid w:val="00597BA1"/>
    <w:rsid w:val="005A1565"/>
    <w:rsid w:val="005A256C"/>
    <w:rsid w:val="005B0592"/>
    <w:rsid w:val="005C0A7A"/>
    <w:rsid w:val="005D2309"/>
    <w:rsid w:val="0060160C"/>
    <w:rsid w:val="00620261"/>
    <w:rsid w:val="006207F4"/>
    <w:rsid w:val="00643A97"/>
    <w:rsid w:val="00651699"/>
    <w:rsid w:val="00653284"/>
    <w:rsid w:val="00654A24"/>
    <w:rsid w:val="006774EA"/>
    <w:rsid w:val="006C7AAD"/>
    <w:rsid w:val="006E7DF6"/>
    <w:rsid w:val="006F4BB7"/>
    <w:rsid w:val="006F50EF"/>
    <w:rsid w:val="00704A92"/>
    <w:rsid w:val="00706012"/>
    <w:rsid w:val="00717751"/>
    <w:rsid w:val="00720A28"/>
    <w:rsid w:val="00741989"/>
    <w:rsid w:val="00743E16"/>
    <w:rsid w:val="00745EAF"/>
    <w:rsid w:val="00757596"/>
    <w:rsid w:val="00770A64"/>
    <w:rsid w:val="00774AAD"/>
    <w:rsid w:val="00783218"/>
    <w:rsid w:val="007B0A14"/>
    <w:rsid w:val="007B408C"/>
    <w:rsid w:val="007E3344"/>
    <w:rsid w:val="007E7C5D"/>
    <w:rsid w:val="007F3A5F"/>
    <w:rsid w:val="007F4586"/>
    <w:rsid w:val="008009FF"/>
    <w:rsid w:val="008228CC"/>
    <w:rsid w:val="008305FB"/>
    <w:rsid w:val="00831A09"/>
    <w:rsid w:val="0083324B"/>
    <w:rsid w:val="008369F4"/>
    <w:rsid w:val="008418EA"/>
    <w:rsid w:val="008703ED"/>
    <w:rsid w:val="00872C94"/>
    <w:rsid w:val="008A40F0"/>
    <w:rsid w:val="008B7965"/>
    <w:rsid w:val="008C0ACE"/>
    <w:rsid w:val="008C3EAF"/>
    <w:rsid w:val="008C6941"/>
    <w:rsid w:val="008D0B01"/>
    <w:rsid w:val="008E38B9"/>
    <w:rsid w:val="008E3E54"/>
    <w:rsid w:val="008E5D93"/>
    <w:rsid w:val="008E78A6"/>
    <w:rsid w:val="008E7AB2"/>
    <w:rsid w:val="008F1E74"/>
    <w:rsid w:val="00915D06"/>
    <w:rsid w:val="0092339F"/>
    <w:rsid w:val="00936094"/>
    <w:rsid w:val="00951A01"/>
    <w:rsid w:val="0095667F"/>
    <w:rsid w:val="00956BB0"/>
    <w:rsid w:val="00973A3D"/>
    <w:rsid w:val="00993B6E"/>
    <w:rsid w:val="009A378E"/>
    <w:rsid w:val="009A4856"/>
    <w:rsid w:val="009B0B7E"/>
    <w:rsid w:val="009B30C8"/>
    <w:rsid w:val="009D7722"/>
    <w:rsid w:val="009E684D"/>
    <w:rsid w:val="00A159A9"/>
    <w:rsid w:val="00A16152"/>
    <w:rsid w:val="00A23858"/>
    <w:rsid w:val="00A33188"/>
    <w:rsid w:val="00A82D55"/>
    <w:rsid w:val="00A84DC9"/>
    <w:rsid w:val="00AB37A6"/>
    <w:rsid w:val="00AB6E4F"/>
    <w:rsid w:val="00AD7074"/>
    <w:rsid w:val="00AD7CA9"/>
    <w:rsid w:val="00AE3650"/>
    <w:rsid w:val="00AF3B25"/>
    <w:rsid w:val="00B07CFB"/>
    <w:rsid w:val="00B2101F"/>
    <w:rsid w:val="00B25F75"/>
    <w:rsid w:val="00B36019"/>
    <w:rsid w:val="00B447F8"/>
    <w:rsid w:val="00B47DF5"/>
    <w:rsid w:val="00B53CF9"/>
    <w:rsid w:val="00B555EF"/>
    <w:rsid w:val="00B673D3"/>
    <w:rsid w:val="00B771AD"/>
    <w:rsid w:val="00BB42F9"/>
    <w:rsid w:val="00BD1B68"/>
    <w:rsid w:val="00BD2B12"/>
    <w:rsid w:val="00BF2687"/>
    <w:rsid w:val="00C1330B"/>
    <w:rsid w:val="00C17F36"/>
    <w:rsid w:val="00C27F97"/>
    <w:rsid w:val="00C461F4"/>
    <w:rsid w:val="00C53780"/>
    <w:rsid w:val="00C63B92"/>
    <w:rsid w:val="00C65E1E"/>
    <w:rsid w:val="00C67D70"/>
    <w:rsid w:val="00CA034B"/>
    <w:rsid w:val="00CB0C63"/>
    <w:rsid w:val="00CB1CBF"/>
    <w:rsid w:val="00CB20E1"/>
    <w:rsid w:val="00CE2400"/>
    <w:rsid w:val="00CE5146"/>
    <w:rsid w:val="00CF14FC"/>
    <w:rsid w:val="00D22CCF"/>
    <w:rsid w:val="00D254D0"/>
    <w:rsid w:val="00D273F2"/>
    <w:rsid w:val="00D529D1"/>
    <w:rsid w:val="00D5373A"/>
    <w:rsid w:val="00D54F0F"/>
    <w:rsid w:val="00D612A6"/>
    <w:rsid w:val="00D70086"/>
    <w:rsid w:val="00D7677E"/>
    <w:rsid w:val="00DA2888"/>
    <w:rsid w:val="00DA5C09"/>
    <w:rsid w:val="00DC0255"/>
    <w:rsid w:val="00DF3C6E"/>
    <w:rsid w:val="00DF6B70"/>
    <w:rsid w:val="00E17D40"/>
    <w:rsid w:val="00E25ED1"/>
    <w:rsid w:val="00E31862"/>
    <w:rsid w:val="00E42205"/>
    <w:rsid w:val="00E43085"/>
    <w:rsid w:val="00E50AEF"/>
    <w:rsid w:val="00E53510"/>
    <w:rsid w:val="00E60B23"/>
    <w:rsid w:val="00E67C06"/>
    <w:rsid w:val="00E67FAE"/>
    <w:rsid w:val="00E7455E"/>
    <w:rsid w:val="00E86711"/>
    <w:rsid w:val="00E92ED0"/>
    <w:rsid w:val="00EA3A36"/>
    <w:rsid w:val="00EA6963"/>
    <w:rsid w:val="00EA6BA8"/>
    <w:rsid w:val="00EC5459"/>
    <w:rsid w:val="00EC7499"/>
    <w:rsid w:val="00ED4D5F"/>
    <w:rsid w:val="00EE5634"/>
    <w:rsid w:val="00EF7938"/>
    <w:rsid w:val="00F17AE1"/>
    <w:rsid w:val="00F22269"/>
    <w:rsid w:val="00F424DF"/>
    <w:rsid w:val="00F606B6"/>
    <w:rsid w:val="00F95093"/>
    <w:rsid w:val="00F96034"/>
    <w:rsid w:val="00F97F61"/>
    <w:rsid w:val="00FA45E0"/>
    <w:rsid w:val="00FB4424"/>
    <w:rsid w:val="00FC0F37"/>
    <w:rsid w:val="00FD6886"/>
    <w:rsid w:val="00FE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48813"/>
  <w15:docId w15:val="{A682EFA4-FB92-4518-B723-E4CCB2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41"/>
    </w:pPr>
  </w:style>
  <w:style w:type="paragraph" w:styleId="a4">
    <w:name w:val="header"/>
    <w:basedOn w:val="a"/>
    <w:link w:val="a5"/>
    <w:uiPriority w:val="99"/>
    <w:unhideWhenUsed/>
    <w:rsid w:val="008C0A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0ACE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6">
    <w:name w:val="footer"/>
    <w:basedOn w:val="a"/>
    <w:link w:val="a7"/>
    <w:uiPriority w:val="99"/>
    <w:unhideWhenUsed/>
    <w:rsid w:val="008C0A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0ACE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customStyle="1" w:styleId="Default">
    <w:name w:val="Default"/>
    <w:rsid w:val="004B5F6A"/>
    <w:pPr>
      <w:adjustRightInd w:val="0"/>
    </w:pPr>
    <w:rPr>
      <w:rFonts w:ascii="細明體" w:hAnsi="細明體" w:cs="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7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249</Words>
  <Characters>1425</Characters>
  <Application>Microsoft Office Word</Application>
  <DocSecurity>0</DocSecurity>
  <Lines>11</Lines>
  <Paragraphs>3</Paragraphs>
  <ScaleCrop>false</ScaleCrop>
  <Company>Microsoft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cp:lastModifiedBy>CGU</cp:lastModifiedBy>
  <cp:revision>11</cp:revision>
  <cp:lastPrinted>2023-01-10T07:31:00Z</cp:lastPrinted>
  <dcterms:created xsi:type="dcterms:W3CDTF">2020-07-31T06:21:00Z</dcterms:created>
  <dcterms:modified xsi:type="dcterms:W3CDTF">2023-01-11T06:09:00Z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2018-07-25T00:00:00Z</vt:filetime>
  </property>
</Properties>
</file>