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272" w14:textId="77777777" w:rsidR="000C6F81" w:rsidRDefault="008947B7">
      <w:pPr>
        <w:autoSpaceDE w:val="0"/>
        <w:spacing w:after="0" w:line="240" w:lineRule="auto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附件五</w:t>
      </w:r>
    </w:p>
    <w:p w14:paraId="17AD118A" w14:textId="77777777" w:rsidR="000C6F81" w:rsidRDefault="008947B7">
      <w:pPr>
        <w:autoSpaceDE w:val="0"/>
        <w:spacing w:after="0" w:line="240" w:lineRule="auto"/>
        <w:jc w:val="right"/>
      </w:pPr>
      <w:r>
        <w:rPr>
          <w:rFonts w:eastAsia="標楷體"/>
          <w:color w:val="FF0000"/>
        </w:rPr>
        <w:t>2025/11/18</w:t>
      </w:r>
      <w:r>
        <w:rPr>
          <w:rFonts w:eastAsia="標楷體"/>
          <w:color w:val="000000"/>
        </w:rPr>
        <w:t>修製</w:t>
      </w:r>
    </w:p>
    <w:p w14:paraId="6586919B" w14:textId="77777777" w:rsidR="000C6F81" w:rsidRDefault="008947B7">
      <w:pPr>
        <w:autoSpaceDE w:val="0"/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長庚大學分子醫學研究中心服務委託申請表</w:t>
      </w:r>
    </w:p>
    <w:p w14:paraId="768CC32B" w14:textId="77777777" w:rsidR="000C6F81" w:rsidRDefault="008947B7">
      <w:pPr>
        <w:autoSpaceDE w:val="0"/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技術平台服務收費明細</w:t>
      </w:r>
    </w:p>
    <w:p w14:paraId="11283CFD" w14:textId="77777777" w:rsidR="000C6F81" w:rsidRDefault="000C6F81">
      <w:pPr>
        <w:autoSpaceDE w:val="0"/>
        <w:spacing w:after="0" w:line="240" w:lineRule="auto"/>
        <w:jc w:val="center"/>
        <w:rPr>
          <w:rFonts w:ascii="標楷體" w:eastAsia="標楷體" w:hAnsi="標楷體"/>
          <w:color w:val="000000"/>
          <w:sz w:val="32"/>
          <w:szCs w:val="36"/>
        </w:rPr>
      </w:pPr>
    </w:p>
    <w:p w14:paraId="4FB86CD5" w14:textId="77777777" w:rsidR="000C6F81" w:rsidRDefault="008947B7">
      <w:pPr>
        <w:autoSpaceDE w:val="0"/>
        <w:spacing w:after="0" w:line="240" w:lineRule="auto"/>
      </w:pPr>
      <w:r>
        <w:rPr>
          <w:rFonts w:ascii="標楷體" w:eastAsia="標楷體" w:hAnsi="標楷體" w:cs="DFKaiShu-SB-Estd-BF"/>
          <w:b/>
          <w:color w:val="000000"/>
          <w:sz w:val="24"/>
          <w:szCs w:val="24"/>
        </w:rPr>
        <w:t>申請人資料</w:t>
      </w:r>
      <w:r>
        <w:rPr>
          <w:rFonts w:ascii="標楷體" w:eastAsia="標楷體" w:hAnsi="標楷體"/>
          <w:b/>
          <w:color w:val="000000"/>
          <w:sz w:val="24"/>
          <w:szCs w:val="24"/>
        </w:rPr>
        <w:t>(</w:t>
      </w:r>
      <w:r>
        <w:rPr>
          <w:rFonts w:ascii="標楷體" w:eastAsia="標楷體" w:hAnsi="標楷體" w:cs="DFKaiShu-SB-Estd-BF"/>
          <w:b/>
          <w:color w:val="000000"/>
          <w:sz w:val="24"/>
          <w:szCs w:val="24"/>
        </w:rPr>
        <w:t>自行填寫</w:t>
      </w:r>
      <w:r>
        <w:rPr>
          <w:rFonts w:ascii="標楷體" w:eastAsia="標楷體" w:hAnsi="標楷體"/>
          <w:b/>
          <w:color w:val="000000"/>
          <w:sz w:val="24"/>
          <w:szCs w:val="24"/>
        </w:rPr>
        <w:t>)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809"/>
        <w:gridCol w:w="1642"/>
        <w:gridCol w:w="1681"/>
        <w:gridCol w:w="2977"/>
      </w:tblGrid>
      <w:tr w:rsidR="000C6F81" w14:paraId="7E32041C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06AF" w14:textId="77777777" w:rsidR="000C6F81" w:rsidRDefault="008947B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6992" w14:textId="77777777" w:rsidR="000C6F81" w:rsidRDefault="000C6F81">
            <w:pPr>
              <w:autoSpaceDE w:val="0"/>
              <w:spacing w:after="0" w:line="240" w:lineRule="auto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0BF0" w14:textId="77777777" w:rsidR="000C6F81" w:rsidRDefault="008947B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連絡電話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C071" w14:textId="77777777" w:rsidR="000C6F81" w:rsidRDefault="000C6F81">
            <w:pPr>
              <w:autoSpaceDE w:val="0"/>
              <w:spacing w:after="0" w:line="240" w:lineRule="auto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891D" w14:textId="77777777" w:rsidR="000C6F81" w:rsidRDefault="008947B7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經費核銷計畫用章</w:t>
            </w:r>
          </w:p>
        </w:tc>
      </w:tr>
      <w:tr w:rsidR="000C6F81" w14:paraId="4475E8F4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998F" w14:textId="77777777" w:rsidR="000C6F81" w:rsidRDefault="008947B7">
            <w:pPr>
              <w:autoSpaceDE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F8A9" w14:textId="77777777" w:rsidR="000C6F81" w:rsidRDefault="000C6F81">
            <w:pPr>
              <w:autoSpaceDE w:val="0"/>
              <w:spacing w:after="0" w:line="240" w:lineRule="auto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52F1" w14:textId="77777777" w:rsidR="000C6F81" w:rsidRDefault="000C6F81">
            <w:pPr>
              <w:autoSpaceDE w:val="0"/>
              <w:spacing w:after="0" w:line="240" w:lineRule="auto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</w:tr>
      <w:tr w:rsidR="000C6F81" w14:paraId="51188CB6" w14:textId="77777777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A6CA" w14:textId="77777777" w:rsidR="000C6F81" w:rsidRDefault="008947B7">
            <w:pPr>
              <w:autoSpaceDE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計畫主持人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/</w:t>
            </w:r>
          </w:p>
          <w:p w14:paraId="34E97E88" w14:textId="77777777" w:rsidR="000C6F81" w:rsidRDefault="008947B7">
            <w:pPr>
              <w:autoSpaceDE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指導老師</w:t>
            </w:r>
          </w:p>
          <w:p w14:paraId="7CA7F7A7" w14:textId="77777777" w:rsidR="000C6F81" w:rsidRDefault="000C6F81">
            <w:pPr>
              <w:autoSpaceDE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B01D" w14:textId="77777777" w:rsidR="000C6F81" w:rsidRDefault="000C6F81">
            <w:pPr>
              <w:autoSpaceDE w:val="0"/>
              <w:spacing w:after="0" w:line="240" w:lineRule="auto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187C" w14:textId="77777777" w:rsidR="000C6F81" w:rsidRDefault="008947B7">
            <w:pPr>
              <w:autoSpaceDE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簽名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1F9E" w14:textId="77777777" w:rsidR="000C6F81" w:rsidRDefault="000C6F81">
            <w:pPr>
              <w:autoSpaceDE w:val="0"/>
              <w:spacing w:after="0" w:line="240" w:lineRule="auto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D0AF" w14:textId="77777777" w:rsidR="000C6F81" w:rsidRDefault="000C6F81">
            <w:pPr>
              <w:autoSpaceDE w:val="0"/>
              <w:spacing w:after="0" w:line="240" w:lineRule="auto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</w:tr>
      <w:tr w:rsidR="000C6F81" w14:paraId="7912756E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F25E" w14:textId="77777777" w:rsidR="000C6F81" w:rsidRDefault="008947B7">
            <w:pPr>
              <w:autoSpaceDE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C83B" w14:textId="77777777" w:rsidR="000C6F81" w:rsidRDefault="000C6F81">
            <w:pPr>
              <w:autoSpaceDE w:val="0"/>
              <w:spacing w:after="0" w:line="240" w:lineRule="auto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4F3B" w14:textId="77777777" w:rsidR="000C6F81" w:rsidRDefault="000C6F81">
            <w:pPr>
              <w:autoSpaceDE w:val="0"/>
              <w:spacing w:after="0" w:line="240" w:lineRule="auto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</w:tr>
      <w:tr w:rsidR="000C6F81" w14:paraId="7697673C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E57C" w14:textId="77777777" w:rsidR="000C6F81" w:rsidRDefault="008947B7">
            <w:pPr>
              <w:autoSpaceDE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繳款方式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AEDF" w14:textId="77777777" w:rsidR="000C6F81" w:rsidRDefault="008947B7">
            <w:pPr>
              <w:autoSpaceDE w:val="0"/>
              <w:spacing w:after="0" w:line="240" w:lineRule="auto"/>
              <w:jc w:val="both"/>
            </w:pPr>
            <w:r>
              <w:rPr>
                <w:rFonts w:ascii="新細明體" w:hAnsi="新細明體" w:cs="Aria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計畫扣款</w:t>
            </w:r>
            <w:r>
              <w:rPr>
                <w:rFonts w:ascii="新細明體" w:hAnsi="新細明體" w:cs="Aria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支票繳款</w:t>
            </w:r>
            <w:r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7F45" w14:textId="77777777" w:rsidR="000C6F81" w:rsidRDefault="000C6F81">
            <w:pPr>
              <w:autoSpaceDE w:val="0"/>
              <w:spacing w:after="0" w:line="240" w:lineRule="auto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</w:tr>
    </w:tbl>
    <w:p w14:paraId="29605BAA" w14:textId="77777777" w:rsidR="000C6F81" w:rsidRDefault="000C6F81">
      <w:pPr>
        <w:autoSpaceDE w:val="0"/>
        <w:spacing w:after="0" w:line="240" w:lineRule="auto"/>
        <w:rPr>
          <w:rFonts w:ascii="標楷體" w:eastAsia="標楷體" w:hAnsi="標楷體" w:cs="DFKaiShu-SB-Estd-BF"/>
          <w:color w:val="000000"/>
        </w:rPr>
      </w:pPr>
    </w:p>
    <w:p w14:paraId="70A94DC4" w14:textId="77777777" w:rsidR="000C6F81" w:rsidRDefault="008947B7">
      <w:pPr>
        <w:snapToGrid w:val="0"/>
        <w:spacing w:line="240" w:lineRule="auto"/>
      </w:pPr>
      <w:r>
        <w:rPr>
          <w:rFonts w:ascii="標楷體" w:eastAsia="標楷體" w:hAnsi="標楷體"/>
          <w:b/>
          <w:sz w:val="24"/>
          <w:szCs w:val="24"/>
        </w:rPr>
        <w:t>委託項目</w:t>
      </w:r>
      <w:r>
        <w:rPr>
          <w:rFonts w:ascii="標楷體" w:eastAsia="標楷體" w:hAnsi="標楷體"/>
          <w:b/>
          <w:sz w:val="24"/>
          <w:szCs w:val="24"/>
        </w:rPr>
        <w:t>(</w:t>
      </w:r>
      <w:r>
        <w:rPr>
          <w:rFonts w:ascii="標楷體" w:eastAsia="標楷體" w:hAnsi="標楷體"/>
          <w:b/>
          <w:sz w:val="24"/>
          <w:szCs w:val="24"/>
          <w:u w:val="single"/>
        </w:rPr>
        <w:t>由長庚大學分</w:t>
      </w:r>
      <w:proofErr w:type="gramStart"/>
      <w:r>
        <w:rPr>
          <w:rFonts w:ascii="標楷體" w:eastAsia="標楷體" w:hAnsi="標楷體"/>
          <w:b/>
          <w:sz w:val="24"/>
          <w:szCs w:val="24"/>
          <w:u w:val="single"/>
        </w:rPr>
        <w:t>醫</w:t>
      </w:r>
      <w:proofErr w:type="gramEnd"/>
      <w:r>
        <w:rPr>
          <w:rFonts w:ascii="標楷體" w:eastAsia="標楷體" w:hAnsi="標楷體"/>
          <w:b/>
          <w:sz w:val="24"/>
          <w:szCs w:val="24"/>
          <w:u w:val="single"/>
        </w:rPr>
        <w:t>中心填寫</w:t>
      </w:r>
      <w:r>
        <w:rPr>
          <w:rFonts w:ascii="標楷體" w:eastAsia="標楷體" w:hAnsi="標楷體"/>
          <w:b/>
          <w:sz w:val="24"/>
          <w:szCs w:val="24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1845"/>
        <w:gridCol w:w="1984"/>
        <w:gridCol w:w="1885"/>
      </w:tblGrid>
      <w:tr w:rsidR="000C6F81" w14:paraId="496E4E3F" w14:textId="77777777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3D35" w14:textId="77777777" w:rsidR="000C6F81" w:rsidRDefault="008947B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項目編號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EE66" w14:textId="77777777" w:rsidR="000C6F81" w:rsidRDefault="008947B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項目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9838" w14:textId="77777777" w:rsidR="000C6F81" w:rsidRDefault="008947B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單價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7C08" w14:textId="77777777" w:rsidR="000C6F81" w:rsidRDefault="008947B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數量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F0A8" w14:textId="77777777" w:rsidR="000C6F81" w:rsidRDefault="008947B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總數</w:t>
            </w:r>
          </w:p>
        </w:tc>
      </w:tr>
      <w:tr w:rsidR="000C6F81" w14:paraId="1B50C437" w14:textId="77777777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B256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52DB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4539" w14:textId="77777777" w:rsidR="000C6F81" w:rsidRDefault="000C6F8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4EE2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1043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C6F81" w14:paraId="58BEE4B2" w14:textId="77777777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3EC9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5F76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25C8" w14:textId="77777777" w:rsidR="000C6F81" w:rsidRDefault="000C6F8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436B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50F1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C6F81" w14:paraId="78E87992" w14:textId="77777777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74E1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AB04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72AD" w14:textId="77777777" w:rsidR="000C6F81" w:rsidRDefault="000C6F8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0F7E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3AE7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C6F81" w14:paraId="248C7D80" w14:textId="77777777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C516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97F5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9055" w14:textId="77777777" w:rsidR="000C6F81" w:rsidRDefault="000C6F8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F04E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FE1F6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C6F81" w14:paraId="5B48DE78" w14:textId="77777777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56E4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D35ED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C1C8" w14:textId="77777777" w:rsidR="000C6F81" w:rsidRDefault="000C6F8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D2B9" w14:textId="77777777" w:rsidR="000C6F81" w:rsidRDefault="008947B7">
            <w:pPr>
              <w:snapToGrid w:val="0"/>
              <w:spacing w:after="0" w:line="240" w:lineRule="auto"/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費用總計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  </w:t>
            </w:r>
          </w:p>
        </w:tc>
      </w:tr>
    </w:tbl>
    <w:p w14:paraId="158B8494" w14:textId="77777777" w:rsidR="000C6F81" w:rsidRDefault="008947B7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/>
          <w:b/>
          <w:color w:val="FF0000"/>
          <w:sz w:val="24"/>
          <w:szCs w:val="24"/>
        </w:rPr>
        <w:t>開立發票</w:t>
      </w:r>
      <w:r>
        <w:rPr>
          <w:rFonts w:ascii="標楷體" w:eastAsia="標楷體" w:hAnsi="標楷體"/>
          <w:b/>
          <w:color w:val="FF0000"/>
          <w:sz w:val="24"/>
          <w:szCs w:val="24"/>
        </w:rPr>
        <w:t xml:space="preserve"> </w:t>
      </w:r>
      <w:r>
        <w:rPr>
          <w:rFonts w:ascii="標楷體" w:eastAsia="標楷體" w:hAnsi="標楷體"/>
          <w:b/>
          <w:color w:val="FF0000"/>
          <w:sz w:val="24"/>
          <w:szCs w:val="24"/>
        </w:rPr>
        <w:t>是</w:t>
      </w:r>
      <w:r>
        <w:rPr>
          <w:rFonts w:ascii="標楷體" w:eastAsia="標楷體" w:hAnsi="標楷體"/>
          <w:b/>
          <w:color w:val="FF0000"/>
          <w:sz w:val="24"/>
          <w:szCs w:val="24"/>
        </w:rPr>
        <w:t xml:space="preserve">□   </w:t>
      </w:r>
      <w:r>
        <w:rPr>
          <w:rFonts w:ascii="標楷體" w:eastAsia="標楷體" w:hAnsi="標楷體"/>
          <w:b/>
          <w:color w:val="FF0000"/>
          <w:sz w:val="24"/>
          <w:szCs w:val="24"/>
        </w:rPr>
        <w:t>否</w:t>
      </w:r>
      <w:r>
        <w:rPr>
          <w:rFonts w:ascii="標楷體" w:eastAsia="標楷體" w:hAnsi="標楷體"/>
          <w:b/>
          <w:color w:val="FF0000"/>
          <w:sz w:val="24"/>
          <w:szCs w:val="24"/>
        </w:rPr>
        <w:t xml:space="preserve">□ </w:t>
      </w:r>
      <w:r>
        <w:rPr>
          <w:rFonts w:ascii="標楷體" w:eastAsia="標楷體" w:hAnsi="標楷體"/>
          <w:b/>
          <w:color w:val="FF0000"/>
          <w:sz w:val="24"/>
          <w:szCs w:val="24"/>
        </w:rPr>
        <w:t xml:space="preserve">       (</w:t>
      </w:r>
      <w:r>
        <w:rPr>
          <w:rFonts w:ascii="標楷體" w:eastAsia="標楷體" w:hAnsi="標楷體"/>
          <w:b/>
          <w:color w:val="FF0000"/>
          <w:sz w:val="24"/>
          <w:szCs w:val="24"/>
        </w:rPr>
        <w:t>此服務收費標準為未稅價，欲開發票者須外加</w:t>
      </w:r>
      <w:r>
        <w:rPr>
          <w:rFonts w:ascii="標楷體" w:eastAsia="標楷體" w:hAnsi="標楷體"/>
          <w:b/>
          <w:color w:val="FF0000"/>
          <w:sz w:val="24"/>
          <w:szCs w:val="24"/>
        </w:rPr>
        <w:t>5%</w:t>
      </w:r>
      <w:r>
        <w:rPr>
          <w:rFonts w:ascii="標楷體" w:eastAsia="標楷體" w:hAnsi="標楷體"/>
          <w:b/>
          <w:color w:val="FF0000"/>
          <w:sz w:val="24"/>
          <w:szCs w:val="24"/>
        </w:rPr>
        <w:t>稅金</w:t>
      </w:r>
      <w:r>
        <w:rPr>
          <w:rFonts w:ascii="標楷體" w:eastAsia="標楷體" w:hAnsi="標楷體"/>
          <w:b/>
          <w:color w:val="FF0000"/>
          <w:sz w:val="24"/>
          <w:szCs w:val="24"/>
        </w:rPr>
        <w:t>)</w:t>
      </w:r>
    </w:p>
    <w:p w14:paraId="2469D338" w14:textId="77777777" w:rsidR="000C6F81" w:rsidRDefault="008947B7">
      <w:pPr>
        <w:snapToGrid w:val="0"/>
        <w:spacing w:line="240" w:lineRule="auto"/>
      </w:pPr>
      <w:r>
        <w:rPr>
          <w:rFonts w:ascii="標楷體" w:eastAsia="標楷體" w:hAnsi="標楷體"/>
          <w:b/>
          <w:sz w:val="24"/>
          <w:szCs w:val="24"/>
        </w:rPr>
        <w:t>申請案件資料</w:t>
      </w:r>
      <w:r>
        <w:rPr>
          <w:rFonts w:ascii="標楷體" w:eastAsia="標楷體" w:hAnsi="標楷體"/>
          <w:b/>
          <w:sz w:val="24"/>
          <w:szCs w:val="24"/>
        </w:rPr>
        <w:t>(</w:t>
      </w:r>
      <w:r>
        <w:rPr>
          <w:rFonts w:ascii="標楷體" w:eastAsia="標楷體" w:hAnsi="標楷體"/>
          <w:b/>
          <w:sz w:val="24"/>
          <w:szCs w:val="24"/>
          <w:u w:val="single"/>
        </w:rPr>
        <w:t>由長庚大學分</w:t>
      </w:r>
      <w:proofErr w:type="gramStart"/>
      <w:r>
        <w:rPr>
          <w:rFonts w:ascii="標楷體" w:eastAsia="標楷體" w:hAnsi="標楷體"/>
          <w:b/>
          <w:sz w:val="24"/>
          <w:szCs w:val="24"/>
          <w:u w:val="single"/>
        </w:rPr>
        <w:t>醫</w:t>
      </w:r>
      <w:proofErr w:type="gramEnd"/>
      <w:r>
        <w:rPr>
          <w:rFonts w:ascii="標楷體" w:eastAsia="標楷體" w:hAnsi="標楷體"/>
          <w:b/>
          <w:sz w:val="24"/>
          <w:szCs w:val="24"/>
          <w:u w:val="single"/>
        </w:rPr>
        <w:t>中心填寫</w:t>
      </w:r>
      <w:r>
        <w:rPr>
          <w:rFonts w:ascii="標楷體" w:eastAsia="標楷體" w:hAnsi="標楷體"/>
          <w:b/>
          <w:sz w:val="24"/>
          <w:szCs w:val="24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3"/>
        <w:gridCol w:w="2875"/>
        <w:gridCol w:w="2110"/>
        <w:gridCol w:w="2584"/>
      </w:tblGrid>
      <w:tr w:rsidR="000C6F81" w14:paraId="574AD8EE" w14:textId="77777777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E0B1" w14:textId="77777777" w:rsidR="000C6F81" w:rsidRDefault="008947B7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案件編號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9582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6057" w14:textId="77777777" w:rsidR="000C6F81" w:rsidRDefault="008947B7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收件日期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A15A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C6F81" w14:paraId="7C21A1FD" w14:textId="77777777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F721" w14:textId="77777777" w:rsidR="000C6F81" w:rsidRDefault="008947B7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技術員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9092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F3F3" w14:textId="77777777" w:rsidR="000C6F81" w:rsidRDefault="008947B7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結果送交日期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92FB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C6F81" w14:paraId="11962E8B" w14:textId="77777777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5BF3" w14:textId="77777777" w:rsidR="000C6F81" w:rsidRDefault="008947B7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技術平台負責人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48A0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09AD" w14:textId="77777777" w:rsidR="000C6F81" w:rsidRDefault="008947B7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結案確認日期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CE2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C6F81" w14:paraId="3C261F4A" w14:textId="77777777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4850" w14:textId="77777777" w:rsidR="000C6F81" w:rsidRDefault="008947B7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分</w:t>
            </w:r>
            <w:proofErr w:type="gramStart"/>
            <w:r>
              <w:rPr>
                <w:rFonts w:ascii="標楷體" w:eastAsia="標楷體" w:hAnsi="標楷體"/>
                <w:b/>
                <w:sz w:val="24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/>
                <w:b/>
                <w:sz w:val="24"/>
                <w:szCs w:val="24"/>
              </w:rPr>
              <w:t>中心簽章</w:t>
            </w:r>
          </w:p>
        </w:tc>
        <w:tc>
          <w:tcPr>
            <w:tcW w:w="7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F947" w14:textId="77777777" w:rsidR="000C6F81" w:rsidRDefault="000C6F81">
            <w:pPr>
              <w:snapToGri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D8B3586" w14:textId="77777777" w:rsidR="000C6F81" w:rsidRDefault="008947B7">
      <w:pPr>
        <w:autoSpaceDE w:val="0"/>
        <w:spacing w:after="0"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收件連絡人</w:t>
      </w:r>
      <w:r>
        <w:rPr>
          <w:rFonts w:ascii="標楷體" w:eastAsia="標楷體" w:hAnsi="標楷體"/>
          <w:color w:val="000000"/>
          <w:sz w:val="24"/>
          <w:szCs w:val="24"/>
        </w:rPr>
        <w:t xml:space="preserve">: </w:t>
      </w:r>
      <w:r>
        <w:rPr>
          <w:rFonts w:ascii="標楷體" w:eastAsia="標楷體" w:hAnsi="標楷體"/>
          <w:color w:val="000000"/>
          <w:sz w:val="24"/>
          <w:szCs w:val="24"/>
        </w:rPr>
        <w:t>劉倚</w:t>
      </w:r>
      <w:proofErr w:type="gramStart"/>
      <w:r>
        <w:rPr>
          <w:rFonts w:ascii="標楷體" w:eastAsia="標楷體" w:hAnsi="標楷體"/>
          <w:color w:val="000000"/>
          <w:sz w:val="24"/>
          <w:szCs w:val="24"/>
        </w:rPr>
        <w:t>妏</w:t>
      </w:r>
      <w:proofErr w:type="gramEnd"/>
      <w:r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/>
          <w:color w:val="000000"/>
          <w:sz w:val="24"/>
          <w:szCs w:val="24"/>
        </w:rPr>
        <w:t>電話</w:t>
      </w:r>
      <w:r>
        <w:rPr>
          <w:rFonts w:ascii="標楷體" w:eastAsia="標楷體" w:hAnsi="標楷體"/>
          <w:color w:val="000000"/>
          <w:sz w:val="24"/>
          <w:szCs w:val="24"/>
        </w:rPr>
        <w:t>: 03-2118800 #3893 Email: ev.beryl@cgu.edu.tw</w:t>
      </w:r>
    </w:p>
    <w:p w14:paraId="00910EC7" w14:textId="77777777" w:rsidR="000C6F81" w:rsidRDefault="000C6F81">
      <w:pPr>
        <w:autoSpaceDE w:val="0"/>
        <w:spacing w:after="0" w:line="240" w:lineRule="auto"/>
        <w:jc w:val="center"/>
        <w:rPr>
          <w:rFonts w:eastAsia="標楷體"/>
          <w:sz w:val="32"/>
          <w:szCs w:val="36"/>
        </w:rPr>
      </w:pPr>
    </w:p>
    <w:p w14:paraId="57F0AB81" w14:textId="77777777" w:rsidR="000C6F81" w:rsidRDefault="000C6F81">
      <w:pPr>
        <w:spacing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46F04B15" w14:textId="77777777" w:rsidR="000C6F81" w:rsidRDefault="008947B7">
      <w:pPr>
        <w:spacing w:after="0" w:line="240" w:lineRule="auto"/>
        <w:jc w:val="center"/>
      </w:pPr>
      <w:r>
        <w:rPr>
          <w:rFonts w:ascii="標楷體" w:eastAsia="標楷體" w:hAnsi="標楷體"/>
          <w:color w:val="000000"/>
          <w:sz w:val="32"/>
          <w:szCs w:val="32"/>
        </w:rPr>
        <w:t>蛋白質體技術平台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>
        <w:rPr>
          <w:rFonts w:ascii="標楷體" w:eastAsia="標楷體" w:hAnsi="標楷體"/>
          <w:color w:val="000000"/>
          <w:sz w:val="32"/>
          <w:szCs w:val="32"/>
        </w:rPr>
        <w:t>五</w:t>
      </w:r>
      <w:r>
        <w:rPr>
          <w:rFonts w:ascii="標楷體" w:eastAsia="標楷體" w:hAnsi="標楷體"/>
          <w:color w:val="000000"/>
          <w:sz w:val="32"/>
          <w:szCs w:val="32"/>
        </w:rPr>
        <w:t>)-</w:t>
      </w:r>
      <w:r>
        <w:t xml:space="preserve"> </w:t>
      </w:r>
      <w:r>
        <w:rPr>
          <w:rFonts w:ascii="標楷體" w:eastAsia="標楷體" w:hAnsi="標楷體"/>
          <w:color w:val="000000"/>
          <w:sz w:val="32"/>
          <w:szCs w:val="32"/>
        </w:rPr>
        <w:t>外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泌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體蛋白體分析</w:t>
      </w:r>
    </w:p>
    <w:p w14:paraId="0B7D340E" w14:textId="77777777" w:rsidR="000C6F81" w:rsidRDefault="000C6F81">
      <w:pPr>
        <w:spacing w:after="0" w:line="240" w:lineRule="auto"/>
        <w:rPr>
          <w:rFonts w:ascii="標楷體" w:eastAsia="標楷體" w:hAnsi="標楷體"/>
          <w:color w:val="000000"/>
          <w:sz w:val="24"/>
          <w:szCs w:val="20"/>
        </w:rPr>
      </w:pPr>
    </w:p>
    <w:p w14:paraId="5D42C53E" w14:textId="77777777" w:rsidR="000C6F81" w:rsidRDefault="008947B7">
      <w:pPr>
        <w:spacing w:after="0" w:line="240" w:lineRule="auto"/>
        <w:rPr>
          <w:rFonts w:ascii="標楷體" w:eastAsia="標楷體" w:hAnsi="標楷體"/>
          <w:b/>
          <w:color w:val="000000"/>
          <w:sz w:val="24"/>
          <w:szCs w:val="20"/>
        </w:rPr>
      </w:pPr>
      <w:r>
        <w:rPr>
          <w:rFonts w:ascii="標楷體" w:eastAsia="標楷體" w:hAnsi="標楷體"/>
          <w:b/>
          <w:color w:val="000000"/>
          <w:sz w:val="24"/>
          <w:szCs w:val="20"/>
        </w:rPr>
        <w:t>一、委託項目</w:t>
      </w:r>
      <w:r>
        <w:rPr>
          <w:rFonts w:ascii="標楷體" w:eastAsia="標楷體" w:hAnsi="標楷體"/>
          <w:b/>
          <w:color w:val="000000"/>
          <w:sz w:val="24"/>
          <w:szCs w:val="20"/>
        </w:rPr>
        <w:t>(</w:t>
      </w:r>
      <w:r>
        <w:rPr>
          <w:rFonts w:ascii="標楷體" w:eastAsia="標楷體" w:hAnsi="標楷體"/>
          <w:b/>
          <w:color w:val="000000"/>
          <w:sz w:val="24"/>
          <w:szCs w:val="20"/>
        </w:rPr>
        <w:t>自行填寫</w:t>
      </w:r>
      <w:r>
        <w:rPr>
          <w:rFonts w:ascii="標楷體" w:eastAsia="標楷體" w:hAnsi="標楷體"/>
          <w:b/>
          <w:color w:val="000000"/>
          <w:sz w:val="24"/>
          <w:szCs w:val="20"/>
        </w:rPr>
        <w:t>)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3703"/>
        <w:gridCol w:w="1843"/>
        <w:gridCol w:w="1843"/>
        <w:gridCol w:w="1134"/>
      </w:tblGrid>
      <w:tr w:rsidR="000C6F81" w14:paraId="4DE34C7F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5B24A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項目編號</w:t>
            </w:r>
          </w:p>
        </w:tc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5A7C3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服務項目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1A661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單價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元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8961B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數量</w:t>
            </w:r>
          </w:p>
        </w:tc>
      </w:tr>
      <w:tr w:rsidR="000C6F81" w14:paraId="0536737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A70F1" w14:textId="77777777" w:rsidR="000C6F81" w:rsidRDefault="000C6F81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</w:p>
        </w:tc>
        <w:tc>
          <w:tcPr>
            <w:tcW w:w="3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B87FE" w14:textId="77777777" w:rsidR="000C6F81" w:rsidRDefault="000C6F81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D0F2F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長庚體系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C7E35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非長庚體系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25BBE" w14:textId="77777777" w:rsidR="000C6F81" w:rsidRDefault="000C6F81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</w:p>
        </w:tc>
      </w:tr>
      <w:tr w:rsidR="000C6F81" w14:paraId="40A6A4C6" w14:textId="77777777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8AEB8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8-A-1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38071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外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泌體粒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徑分析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 </w:t>
            </w:r>
          </w:p>
          <w:p w14:paraId="55734059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顆粒大小分布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+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濃度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8733E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3,800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元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9F45B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元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010F0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　</w:t>
            </w:r>
          </w:p>
        </w:tc>
      </w:tr>
      <w:tr w:rsidR="000C6F81" w14:paraId="53BB5C95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C14BF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8-B-1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4D4E7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外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泌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體表面抗原標定分析</w:t>
            </w:r>
          </w:p>
          <w:p w14:paraId="78E882DF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(CD9, CD63, CD81)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1A704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13,000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元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0FD9F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17,000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元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EAD4F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　</w:t>
            </w:r>
          </w:p>
        </w:tc>
      </w:tr>
      <w:tr w:rsidR="000C6F81" w14:paraId="1FD58055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B9267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8-C-1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C54D4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mRNA 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包覆率檢測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F39EF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11,000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元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E5567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14,000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元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F0025" w14:textId="77777777" w:rsidR="000C6F81" w:rsidRDefault="000C6F81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</w:p>
        </w:tc>
      </w:tr>
      <w:tr w:rsidR="000C6F81" w14:paraId="389F6409" w14:textId="777777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8FE24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8-D-1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A8CEF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外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泌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體蛋白體分析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D8F35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7,800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元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BAAAF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9,800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元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FF1E3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　</w:t>
            </w:r>
          </w:p>
        </w:tc>
      </w:tr>
      <w:tr w:rsidR="000C6F81" w14:paraId="7F3D13E0" w14:textId="77777777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D8D8D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8-E-1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C43B9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外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泌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體表面蛋白體分析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EE074" w14:textId="77777777" w:rsidR="000C6F81" w:rsidRDefault="008947B7">
            <w:pPr>
              <w:spacing w:after="0" w:line="240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10,000</w:t>
            </w:r>
            <w:r>
              <w:rPr>
                <w:rFonts w:ascii="標楷體" w:eastAsia="標楷體" w:hAnsi="標楷體"/>
                <w:sz w:val="24"/>
                <w:szCs w:val="24"/>
              </w:rPr>
              <w:t>元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5B095" w14:textId="77777777" w:rsidR="000C6F81" w:rsidRDefault="008947B7">
            <w:pPr>
              <w:spacing w:after="0" w:line="240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12,500</w:t>
            </w:r>
            <w:r>
              <w:rPr>
                <w:rFonts w:ascii="標楷體" w:eastAsia="標楷體" w:hAnsi="標楷體"/>
                <w:sz w:val="24"/>
                <w:szCs w:val="24"/>
              </w:rPr>
              <w:t>元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43A4B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　</w:t>
            </w:r>
          </w:p>
        </w:tc>
      </w:tr>
      <w:tr w:rsidR="000C6F81" w14:paraId="214C570E" w14:textId="77777777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8743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8-F-1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1FE2B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外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泌體粒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徑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 + 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蛋白體分析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06F84" w14:textId="77777777" w:rsidR="000C6F81" w:rsidRDefault="008947B7">
            <w:pPr>
              <w:spacing w:after="0" w:line="240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11,000</w:t>
            </w:r>
            <w:r>
              <w:rPr>
                <w:rFonts w:ascii="標楷體" w:eastAsia="標楷體" w:hAnsi="標楷體"/>
                <w:sz w:val="24"/>
                <w:szCs w:val="24"/>
              </w:rPr>
              <w:t>元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3081F" w14:textId="77777777" w:rsidR="000C6F81" w:rsidRDefault="008947B7">
            <w:pPr>
              <w:spacing w:after="0" w:line="240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14,800</w:t>
            </w:r>
            <w:r>
              <w:rPr>
                <w:rFonts w:ascii="標楷體" w:eastAsia="標楷體" w:hAnsi="標楷體"/>
                <w:sz w:val="24"/>
                <w:szCs w:val="24"/>
              </w:rPr>
              <w:t>元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B800E" w14:textId="77777777" w:rsidR="000C6F81" w:rsidRDefault="000C6F81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</w:p>
        </w:tc>
      </w:tr>
      <w:tr w:rsidR="000C6F81" w14:paraId="40A49815" w14:textId="77777777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46FE2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8-G-1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4E2A2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外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泌體粒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徑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 + 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表面蛋白體分析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716CD" w14:textId="77777777" w:rsidR="000C6F81" w:rsidRDefault="008947B7">
            <w:pPr>
              <w:spacing w:after="0" w:line="240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13,000</w:t>
            </w:r>
            <w:r>
              <w:rPr>
                <w:rFonts w:ascii="標楷體" w:eastAsia="標楷體" w:hAnsi="標楷體"/>
                <w:sz w:val="24"/>
                <w:szCs w:val="24"/>
              </w:rPr>
              <w:t>元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287EB" w14:textId="77777777" w:rsidR="000C6F81" w:rsidRDefault="008947B7">
            <w:pPr>
              <w:spacing w:after="0" w:line="240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17,500</w:t>
            </w:r>
            <w:r>
              <w:rPr>
                <w:rFonts w:ascii="標楷體" w:eastAsia="標楷體" w:hAnsi="標楷體"/>
                <w:sz w:val="24"/>
                <w:szCs w:val="24"/>
              </w:rPr>
              <w:t>元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樣本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52D37" w14:textId="77777777" w:rsidR="000C6F81" w:rsidRDefault="000C6F81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</w:p>
        </w:tc>
      </w:tr>
      <w:tr w:rsidR="000C6F81" w14:paraId="31CCAA7D" w14:textId="77777777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B3646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8-Z-1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DCA55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客製化分析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外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泌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體相關檢測分析</w:t>
            </w: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813D8" w14:textId="77777777" w:rsidR="000C6F81" w:rsidRDefault="008947B7">
            <w:pPr>
              <w:spacing w:after="0" w:line="240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1,000/</w:t>
            </w:r>
            <w:r>
              <w:rPr>
                <w:rFonts w:ascii="標楷體" w:eastAsia="標楷體" w:hAnsi="標楷體"/>
                <w:sz w:val="24"/>
                <w:szCs w:val="24"/>
              </w:rPr>
              <w:t>單位數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E0DC6" w14:textId="77777777" w:rsidR="000C6F81" w:rsidRDefault="008947B7">
            <w:pPr>
              <w:spacing w:after="0" w:line="240" w:lineRule="auto"/>
            </w:pPr>
            <w:r>
              <w:rPr>
                <w:rFonts w:ascii="標楷體" w:eastAsia="標楷體" w:hAnsi="標楷體"/>
                <w:sz w:val="24"/>
                <w:szCs w:val="24"/>
              </w:rPr>
              <w:t>1,000/</w:t>
            </w:r>
            <w:r>
              <w:rPr>
                <w:rFonts w:ascii="標楷體" w:eastAsia="標楷體" w:hAnsi="標楷體"/>
                <w:sz w:val="24"/>
                <w:szCs w:val="24"/>
              </w:rPr>
              <w:t>單位數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349A2" w14:textId="77777777" w:rsidR="000C6F81" w:rsidRDefault="008947B7">
            <w:pPr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0"/>
              </w:rPr>
              <w:t xml:space="preserve">　</w:t>
            </w:r>
          </w:p>
        </w:tc>
      </w:tr>
    </w:tbl>
    <w:p w14:paraId="13B540B3" w14:textId="77777777" w:rsidR="000C6F81" w:rsidRDefault="000C6F81">
      <w:pPr>
        <w:spacing w:after="0" w:line="240" w:lineRule="auto"/>
        <w:rPr>
          <w:rFonts w:ascii="標楷體" w:eastAsia="標楷體" w:hAnsi="標楷體"/>
          <w:color w:val="000000"/>
          <w:sz w:val="24"/>
          <w:szCs w:val="20"/>
        </w:rPr>
      </w:pPr>
    </w:p>
    <w:p w14:paraId="2B7FCADA" w14:textId="77777777" w:rsidR="000C6F81" w:rsidRDefault="000C6F81">
      <w:pPr>
        <w:autoSpaceDE w:val="0"/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</w:p>
    <w:sectPr w:rsidR="000C6F81">
      <w:footerReference w:type="default" r:id="rId6"/>
      <w:pgSz w:w="12240" w:h="15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55A2" w14:textId="77777777" w:rsidR="008947B7" w:rsidRDefault="008947B7">
      <w:pPr>
        <w:spacing w:after="0" w:line="240" w:lineRule="auto"/>
      </w:pPr>
      <w:r>
        <w:separator/>
      </w:r>
    </w:p>
  </w:endnote>
  <w:endnote w:type="continuationSeparator" w:id="0">
    <w:p w14:paraId="368BF338" w14:textId="77777777" w:rsidR="008947B7" w:rsidRDefault="0089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B30E" w14:textId="77777777" w:rsidR="00567BD2" w:rsidRDefault="008947B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68DBD369" w14:textId="77777777" w:rsidR="00567BD2" w:rsidRDefault="008947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F49A" w14:textId="77777777" w:rsidR="008947B7" w:rsidRDefault="008947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949BD5" w14:textId="77777777" w:rsidR="008947B7" w:rsidRDefault="0089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6F81"/>
    <w:rsid w:val="000C6F81"/>
    <w:rsid w:val="008947B7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4885"/>
  <w15:docId w15:val="{0AB83EA2-9DFE-47E3-82E9-8888C844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widowControl w:val="0"/>
      <w:spacing w:after="0" w:line="240" w:lineRule="auto"/>
      <w:ind w:left="480"/>
    </w:pPr>
    <w:rPr>
      <w:kern w:val="3"/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Emphasis"/>
    <w:basedOn w:val="a0"/>
    <w:rPr>
      <w:i/>
      <w:iCs/>
    </w:rPr>
  </w:style>
  <w:style w:type="character" w:customStyle="1" w:styleId="apple-converted-space">
    <w:name w:val="apple-converted-space"/>
    <w:basedOn w:val="a0"/>
  </w:style>
  <w:style w:type="paragraph" w:styleId="a9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Beryl</cp:lastModifiedBy>
  <cp:revision>2</cp:revision>
  <cp:lastPrinted>2016-10-04T08:59:00Z</cp:lastPrinted>
  <dcterms:created xsi:type="dcterms:W3CDTF">2025-11-18T08:51:00Z</dcterms:created>
  <dcterms:modified xsi:type="dcterms:W3CDTF">2025-11-18T08:51:00Z</dcterms:modified>
</cp:coreProperties>
</file>