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78" w:rsidRPr="00AD179C" w:rsidRDefault="00271A78" w:rsidP="00271A78">
      <w:pPr>
        <w:snapToGrid w:val="0"/>
        <w:spacing w:beforeLines="30" w:before="108"/>
        <w:jc w:val="center"/>
        <w:rPr>
          <w:rFonts w:ascii="標楷體" w:eastAsia="標楷體" w:hAnsi="標楷體"/>
          <w:sz w:val="28"/>
          <w:szCs w:val="28"/>
          <w:u w:val="single"/>
        </w:rPr>
      </w:pPr>
      <w:bookmarkStart w:id="0" w:name="_Toc449527206"/>
      <w:bookmarkStart w:id="1" w:name="_Toc452988830"/>
      <w:r w:rsidRPr="0063256B">
        <w:rPr>
          <w:rFonts w:ascii="標楷體" w:eastAsia="標楷體" w:hAnsi="標楷體" w:hint="eastAsia"/>
          <w:sz w:val="28"/>
          <w:szCs w:val="28"/>
          <w:u w:val="single"/>
        </w:rPr>
        <w:t>附表</w:t>
      </w:r>
      <w:r>
        <w:rPr>
          <w:rFonts w:ascii="標楷體" w:eastAsia="標楷體" w:hAnsi="標楷體" w:hint="eastAsia"/>
          <w:sz w:val="28"/>
          <w:szCs w:val="28"/>
          <w:u w:val="single"/>
        </w:rPr>
        <w:t>六</w:t>
      </w:r>
      <w:r w:rsidRPr="0063256B">
        <w:rPr>
          <w:rFonts w:ascii="標楷體" w:eastAsia="標楷體" w:hAnsi="標楷體" w:hint="eastAsia"/>
          <w:sz w:val="28"/>
          <w:szCs w:val="28"/>
          <w:u w:val="single"/>
        </w:rPr>
        <w:t>、</w:t>
      </w:r>
      <w:r w:rsidRPr="00AD179C">
        <w:rPr>
          <w:rFonts w:ascii="標楷體" w:eastAsia="標楷體" w:hAnsi="標楷體"/>
          <w:sz w:val="28"/>
          <w:szCs w:val="28"/>
          <w:u w:val="single"/>
        </w:rPr>
        <w:t>教師</w:t>
      </w:r>
      <w:r w:rsidRPr="00AD179C">
        <w:rPr>
          <w:rFonts w:ascii="標楷體" w:eastAsia="標楷體" w:hAnsi="標楷體" w:hint="eastAsia"/>
          <w:sz w:val="28"/>
          <w:szCs w:val="28"/>
          <w:u w:val="single"/>
        </w:rPr>
        <w:t>參與</w:t>
      </w:r>
      <w:r w:rsidRPr="00AD179C">
        <w:rPr>
          <w:rFonts w:ascii="標楷體" w:eastAsia="標楷體" w:hAnsi="標楷體"/>
          <w:sz w:val="28"/>
          <w:szCs w:val="28"/>
          <w:u w:val="single"/>
        </w:rPr>
        <w:t>系院校務</w:t>
      </w:r>
      <w:r>
        <w:rPr>
          <w:rFonts w:ascii="標楷體" w:eastAsia="標楷體" w:hAnsi="標楷體" w:hint="eastAsia"/>
          <w:sz w:val="28"/>
          <w:szCs w:val="28"/>
          <w:u w:val="single"/>
        </w:rPr>
        <w:t>行政服務(含輔導)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評核彙總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>表</w:t>
      </w:r>
    </w:p>
    <w:p w:rsidR="00271A78" w:rsidRDefault="00271A78" w:rsidP="00271A78">
      <w:pPr>
        <w:snapToGrid w:val="0"/>
        <w:ind w:rightChars="118" w:right="283"/>
        <w:jc w:val="right"/>
        <w:rPr>
          <w:rFonts w:ascii="標楷體" w:eastAsia="標楷體" w:hAnsi="標楷體"/>
        </w:rPr>
      </w:pPr>
      <w:r w:rsidRPr="00AD179C">
        <w:rPr>
          <w:rFonts w:ascii="標楷體" w:eastAsia="標楷體" w:hAnsi="標楷體"/>
        </w:rPr>
        <w:t xml:space="preserve">                                                    年   月   日</w:t>
      </w:r>
    </w:p>
    <w:p w:rsidR="00271A78" w:rsidRPr="006254C8" w:rsidRDefault="00271A78" w:rsidP="00271A78">
      <w:pPr>
        <w:snapToGrid w:val="0"/>
        <w:ind w:rightChars="118" w:right="283"/>
        <w:rPr>
          <w:rFonts w:eastAsia="標楷體"/>
          <w:sz w:val="28"/>
          <w:szCs w:val="28"/>
        </w:rPr>
      </w:pPr>
      <w:r w:rsidRPr="006254C8">
        <w:rPr>
          <w:rFonts w:eastAsia="標楷體"/>
          <w:sz w:val="28"/>
          <w:szCs w:val="28"/>
        </w:rPr>
        <w:t>部門：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 xml:space="preserve">    </w:t>
      </w:r>
      <w:r w:rsidRPr="006254C8">
        <w:rPr>
          <w:rFonts w:eastAsia="標楷體"/>
          <w:sz w:val="28"/>
          <w:szCs w:val="28"/>
        </w:rPr>
        <w:t>職級：</w:t>
      </w:r>
      <w:r w:rsidRPr="006254C8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</w:t>
      </w:r>
      <w:r w:rsidRPr="006254C8">
        <w:rPr>
          <w:rFonts w:eastAsia="標楷體"/>
          <w:sz w:val="28"/>
          <w:szCs w:val="28"/>
        </w:rPr>
        <w:t xml:space="preserve">       </w:t>
      </w:r>
      <w:r w:rsidRPr="006254C8">
        <w:rPr>
          <w:rFonts w:eastAsia="標楷體"/>
          <w:sz w:val="28"/>
          <w:szCs w:val="28"/>
        </w:rPr>
        <w:t>姓名：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eastAsia="標楷體" w:hint="eastAsia"/>
          <w:sz w:val="28"/>
          <w:szCs w:val="28"/>
        </w:rPr>
        <w:t xml:space="preserve">       N</w:t>
      </w:r>
      <w:r>
        <w:rPr>
          <w:rFonts w:eastAsia="標楷體"/>
          <w:sz w:val="28"/>
          <w:szCs w:val="28"/>
        </w:rPr>
        <w:t>otes ID</w:t>
      </w:r>
      <w:r>
        <w:rPr>
          <w:rFonts w:eastAsia="標楷體" w:hint="eastAsia"/>
          <w:sz w:val="28"/>
          <w:szCs w:val="28"/>
        </w:rPr>
        <w:t>：</w:t>
      </w:r>
    </w:p>
    <w:tbl>
      <w:tblPr>
        <w:tblW w:w="10452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2126"/>
        <w:gridCol w:w="993"/>
        <w:gridCol w:w="4819"/>
        <w:gridCol w:w="709"/>
        <w:gridCol w:w="709"/>
        <w:gridCol w:w="425"/>
      </w:tblGrid>
      <w:tr w:rsidR="00271A78" w:rsidRPr="006254C8" w:rsidTr="009C287C">
        <w:trPr>
          <w:cantSplit/>
        </w:trPr>
        <w:tc>
          <w:tcPr>
            <w:tcW w:w="671" w:type="dxa"/>
            <w:vAlign w:val="center"/>
          </w:tcPr>
          <w:p w:rsidR="00271A78" w:rsidRPr="006254C8" w:rsidRDefault="00271A78" w:rsidP="009C287C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計分上限</w:t>
            </w:r>
          </w:p>
        </w:tc>
        <w:tc>
          <w:tcPr>
            <w:tcW w:w="2126" w:type="dxa"/>
            <w:vAlign w:val="center"/>
          </w:tcPr>
          <w:p w:rsidR="00271A78" w:rsidRDefault="00271A78" w:rsidP="009C28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50B87">
              <w:rPr>
                <w:rFonts w:eastAsia="標楷體" w:hint="eastAsia"/>
                <w:sz w:val="28"/>
                <w:szCs w:val="28"/>
              </w:rPr>
              <w:t>服</w:t>
            </w:r>
            <w:r w:rsidRPr="00650B87"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gramStart"/>
            <w:r w:rsidRPr="00650B87">
              <w:rPr>
                <w:rFonts w:eastAsia="標楷體" w:hint="eastAsia"/>
                <w:sz w:val="28"/>
                <w:szCs w:val="28"/>
              </w:rPr>
              <w:t>務</w:t>
            </w:r>
            <w:proofErr w:type="gramEnd"/>
            <w:r w:rsidRPr="00650B8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0B87">
              <w:rPr>
                <w:rFonts w:eastAsia="標楷體" w:hint="eastAsia"/>
                <w:sz w:val="28"/>
                <w:szCs w:val="28"/>
              </w:rPr>
              <w:t>事</w:t>
            </w:r>
            <w:r w:rsidRPr="00650B8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0B87">
              <w:rPr>
                <w:rFonts w:eastAsia="標楷體"/>
                <w:sz w:val="28"/>
                <w:szCs w:val="28"/>
              </w:rPr>
              <w:t>項</w:t>
            </w:r>
            <w:r w:rsidRPr="00650B87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271A78" w:rsidRPr="00650B87" w:rsidRDefault="00271A78" w:rsidP="009C28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服務部門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職稱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993" w:type="dxa"/>
            <w:vAlign w:val="center"/>
          </w:tcPr>
          <w:p w:rsidR="00271A78" w:rsidRPr="00164BC2" w:rsidRDefault="00271A78" w:rsidP="009C287C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4BC2">
              <w:rPr>
                <w:rFonts w:eastAsia="標楷體" w:hint="eastAsia"/>
                <w:szCs w:val="24"/>
              </w:rPr>
              <w:t>佐證資料</w:t>
            </w:r>
            <w:r>
              <w:rPr>
                <w:rFonts w:eastAsia="標楷體" w:hint="eastAsia"/>
                <w:szCs w:val="24"/>
              </w:rPr>
              <w:t>編</w:t>
            </w:r>
            <w:r w:rsidRPr="00164BC2">
              <w:rPr>
                <w:rFonts w:eastAsia="標楷體" w:hint="eastAsia"/>
                <w:szCs w:val="24"/>
              </w:rPr>
              <w:t>號</w:t>
            </w:r>
          </w:p>
        </w:tc>
        <w:tc>
          <w:tcPr>
            <w:tcW w:w="4819" w:type="dxa"/>
            <w:vAlign w:val="center"/>
          </w:tcPr>
          <w:p w:rsidR="00271A78" w:rsidRPr="006254C8" w:rsidRDefault="00271A78" w:rsidP="009C287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254C8">
              <w:rPr>
                <w:rFonts w:eastAsia="標楷體"/>
                <w:sz w:val="28"/>
                <w:szCs w:val="28"/>
              </w:rPr>
              <w:t>具體</w:t>
            </w:r>
            <w:r>
              <w:rPr>
                <w:rFonts w:eastAsia="標楷體" w:hint="eastAsia"/>
                <w:sz w:val="28"/>
                <w:szCs w:val="28"/>
              </w:rPr>
              <w:t>重要績效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71A78" w:rsidRPr="006254C8" w:rsidRDefault="00271A78" w:rsidP="009C287C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初評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71A78" w:rsidRDefault="00271A78" w:rsidP="009C287C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複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評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71A78" w:rsidRDefault="00271A78" w:rsidP="009C287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教師</w:t>
            </w:r>
          </w:p>
          <w:p w:rsidR="00271A78" w:rsidRDefault="00271A78" w:rsidP="009C287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254C8">
              <w:rPr>
                <w:rFonts w:eastAsia="標楷體"/>
                <w:sz w:val="28"/>
                <w:szCs w:val="28"/>
              </w:rPr>
              <w:t>↓</w:t>
            </w:r>
          </w:p>
          <w:p w:rsidR="00271A78" w:rsidRDefault="00271A78" w:rsidP="009C287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系主任</w:t>
            </w:r>
          </w:p>
          <w:p w:rsidR="00271A78" w:rsidRPr="006254C8" w:rsidRDefault="00271A78" w:rsidP="009C287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254C8">
              <w:rPr>
                <w:rFonts w:eastAsia="標楷體"/>
                <w:sz w:val="28"/>
                <w:szCs w:val="28"/>
              </w:rPr>
              <w:t>↓</w:t>
            </w:r>
          </w:p>
          <w:p w:rsidR="00271A78" w:rsidRPr="006254C8" w:rsidRDefault="00271A78" w:rsidP="009C287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院長</w:t>
            </w:r>
          </w:p>
          <w:p w:rsidR="00271A78" w:rsidRPr="006254C8" w:rsidRDefault="00271A78" w:rsidP="009C287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254C8">
              <w:rPr>
                <w:rFonts w:eastAsia="標楷體"/>
                <w:sz w:val="28"/>
                <w:szCs w:val="28"/>
              </w:rPr>
              <w:t>↓</w:t>
            </w:r>
          </w:p>
          <w:p w:rsidR="00271A78" w:rsidRPr="006254C8" w:rsidRDefault="00271A78" w:rsidP="009C287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254C8">
              <w:rPr>
                <w:rFonts w:eastAsia="標楷體"/>
                <w:sz w:val="28"/>
                <w:szCs w:val="28"/>
              </w:rPr>
              <w:t>人事室</w:t>
            </w:r>
          </w:p>
          <w:p w:rsidR="00271A78" w:rsidRPr="006254C8" w:rsidRDefault="00271A78" w:rsidP="009C287C">
            <w:pPr>
              <w:widowControl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6254C8">
              <w:rPr>
                <w:rFonts w:eastAsia="標楷體"/>
                <w:sz w:val="28"/>
                <w:szCs w:val="28"/>
              </w:rPr>
              <w:t xml:space="preserve">↓ </w:t>
            </w:r>
            <w:r w:rsidRPr="006254C8">
              <w:rPr>
                <w:rFonts w:eastAsia="標楷體"/>
                <w:sz w:val="28"/>
                <w:szCs w:val="28"/>
              </w:rPr>
              <w:t>校長</w:t>
            </w:r>
          </w:p>
        </w:tc>
      </w:tr>
      <w:tr w:rsidR="00271A78" w:rsidRPr="006254C8" w:rsidTr="009C287C">
        <w:trPr>
          <w:cantSplit/>
          <w:trHeight w:val="795"/>
        </w:trPr>
        <w:tc>
          <w:tcPr>
            <w:tcW w:w="671" w:type="dxa"/>
          </w:tcPr>
          <w:p w:rsidR="00271A78" w:rsidRPr="00A67894" w:rsidRDefault="00271A78" w:rsidP="009C287C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</w:tcPr>
          <w:p w:rsidR="00271A78" w:rsidRPr="00A67894" w:rsidRDefault="00271A78" w:rsidP="009C287C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71A78" w:rsidRPr="00A67894" w:rsidRDefault="00271A78" w:rsidP="009C287C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4819" w:type="dxa"/>
          </w:tcPr>
          <w:p w:rsidR="00271A78" w:rsidRPr="00545CCF" w:rsidRDefault="00271A78" w:rsidP="009C287C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71A78" w:rsidRPr="00A67894" w:rsidRDefault="00271A78" w:rsidP="009C287C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71A78" w:rsidRPr="00A67894" w:rsidRDefault="00271A78" w:rsidP="009C287C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271A78" w:rsidRPr="006254C8" w:rsidRDefault="00271A78" w:rsidP="009C287C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71A78" w:rsidRPr="006254C8" w:rsidTr="009C287C">
        <w:trPr>
          <w:cantSplit/>
          <w:trHeight w:val="707"/>
        </w:trPr>
        <w:tc>
          <w:tcPr>
            <w:tcW w:w="671" w:type="dxa"/>
          </w:tcPr>
          <w:p w:rsidR="00271A78" w:rsidRPr="00A67894" w:rsidRDefault="00271A78" w:rsidP="009C287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</w:tcPr>
          <w:p w:rsidR="00271A78" w:rsidRPr="00A67894" w:rsidRDefault="00271A78" w:rsidP="009C287C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71A78" w:rsidRPr="00A67894" w:rsidRDefault="00271A78" w:rsidP="009C287C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819" w:type="dxa"/>
          </w:tcPr>
          <w:p w:rsidR="00271A78" w:rsidRPr="00545CCF" w:rsidRDefault="00271A78" w:rsidP="009C287C">
            <w:pPr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71A78" w:rsidRPr="00A67894" w:rsidRDefault="00271A78" w:rsidP="009C287C">
            <w:pPr>
              <w:widowControl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71A78" w:rsidRPr="00A67894" w:rsidRDefault="00271A78" w:rsidP="009C287C">
            <w:pPr>
              <w:widowControl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271A78" w:rsidRPr="006254C8" w:rsidRDefault="00271A78" w:rsidP="009C287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71A78" w:rsidRPr="006254C8" w:rsidTr="009C287C">
        <w:trPr>
          <w:cantSplit/>
          <w:trHeight w:val="689"/>
        </w:trPr>
        <w:tc>
          <w:tcPr>
            <w:tcW w:w="671" w:type="dxa"/>
          </w:tcPr>
          <w:p w:rsidR="00271A78" w:rsidRPr="00A67894" w:rsidRDefault="00271A78" w:rsidP="009C287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</w:tcPr>
          <w:p w:rsidR="00271A78" w:rsidRPr="00A67894" w:rsidRDefault="00271A78" w:rsidP="009C287C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71A78" w:rsidRPr="00A67894" w:rsidRDefault="00271A78" w:rsidP="009C287C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819" w:type="dxa"/>
          </w:tcPr>
          <w:p w:rsidR="00271A78" w:rsidRPr="00545CCF" w:rsidRDefault="00271A78" w:rsidP="009C287C">
            <w:pPr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71A78" w:rsidRPr="006254C8" w:rsidRDefault="00271A78" w:rsidP="009C287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71A78" w:rsidRPr="006254C8" w:rsidRDefault="00271A78" w:rsidP="009C287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271A78" w:rsidRPr="006254C8" w:rsidRDefault="00271A78" w:rsidP="009C287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71A78" w:rsidRPr="006254C8" w:rsidTr="009C287C">
        <w:trPr>
          <w:cantSplit/>
          <w:trHeight w:val="841"/>
        </w:trPr>
        <w:tc>
          <w:tcPr>
            <w:tcW w:w="671" w:type="dxa"/>
          </w:tcPr>
          <w:p w:rsidR="00271A78" w:rsidRPr="00F76183" w:rsidRDefault="00271A78" w:rsidP="009C287C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</w:tcPr>
          <w:p w:rsidR="00271A78" w:rsidRPr="00F76183" w:rsidRDefault="00271A78" w:rsidP="009C287C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71A78" w:rsidRPr="00262FD2" w:rsidRDefault="00271A78" w:rsidP="009C287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19" w:type="dxa"/>
          </w:tcPr>
          <w:p w:rsidR="00271A78" w:rsidRPr="00545CCF" w:rsidRDefault="00271A78" w:rsidP="009C287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71A78" w:rsidRPr="006254C8" w:rsidRDefault="00271A78" w:rsidP="009C287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71A78" w:rsidRPr="006254C8" w:rsidRDefault="00271A78" w:rsidP="009C287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271A78" w:rsidRPr="006254C8" w:rsidRDefault="00271A78" w:rsidP="009C287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71A78" w:rsidRPr="006254C8" w:rsidTr="009C287C">
        <w:trPr>
          <w:cantSplit/>
          <w:trHeight w:val="759"/>
        </w:trPr>
        <w:tc>
          <w:tcPr>
            <w:tcW w:w="671" w:type="dxa"/>
          </w:tcPr>
          <w:p w:rsidR="00271A78" w:rsidRPr="00F76183" w:rsidRDefault="00271A78" w:rsidP="009C287C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</w:tcPr>
          <w:p w:rsidR="00271A78" w:rsidRPr="00F76183" w:rsidRDefault="00271A78" w:rsidP="009C287C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71A78" w:rsidRPr="006254C8" w:rsidRDefault="00271A78" w:rsidP="009C287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19" w:type="dxa"/>
          </w:tcPr>
          <w:p w:rsidR="00271A78" w:rsidRPr="00545CCF" w:rsidRDefault="00271A78" w:rsidP="009C287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1A78" w:rsidRPr="006254C8" w:rsidRDefault="00271A78" w:rsidP="009C287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1A78" w:rsidRPr="006254C8" w:rsidRDefault="00271A78" w:rsidP="009C287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271A78" w:rsidRPr="006254C8" w:rsidRDefault="00271A78" w:rsidP="009C287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71A78" w:rsidRPr="006254C8" w:rsidTr="009C287C">
        <w:trPr>
          <w:cantSplit/>
          <w:trHeight w:val="651"/>
        </w:trPr>
        <w:tc>
          <w:tcPr>
            <w:tcW w:w="671" w:type="dxa"/>
          </w:tcPr>
          <w:p w:rsidR="00271A78" w:rsidRPr="00F76183" w:rsidRDefault="00271A78" w:rsidP="009C287C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</w:tcPr>
          <w:p w:rsidR="00271A78" w:rsidRPr="00F76183" w:rsidRDefault="00271A78" w:rsidP="009C287C">
            <w:pPr>
              <w:snapToGrid w:val="0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71A78" w:rsidRPr="00E622FA" w:rsidRDefault="00271A78" w:rsidP="009C287C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9" w:type="dxa"/>
          </w:tcPr>
          <w:p w:rsidR="00271A78" w:rsidRPr="006254C8" w:rsidRDefault="00271A78" w:rsidP="009C287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1A78" w:rsidRPr="006254C8" w:rsidRDefault="00271A78" w:rsidP="009C287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1A78" w:rsidRPr="006254C8" w:rsidRDefault="00271A78" w:rsidP="009C287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271A78" w:rsidRPr="006254C8" w:rsidRDefault="00271A78" w:rsidP="009C287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71A78" w:rsidRPr="006254C8" w:rsidTr="009C287C">
        <w:trPr>
          <w:cantSplit/>
          <w:trHeight w:val="423"/>
        </w:trPr>
        <w:tc>
          <w:tcPr>
            <w:tcW w:w="8609" w:type="dxa"/>
            <w:gridSpan w:val="4"/>
          </w:tcPr>
          <w:p w:rsidR="00271A78" w:rsidRPr="006254C8" w:rsidRDefault="00271A78" w:rsidP="009C28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評</w:t>
            </w:r>
            <w:r>
              <w:rPr>
                <w:rFonts w:eastAsia="標楷體"/>
                <w:sz w:val="28"/>
                <w:szCs w:val="28"/>
              </w:rPr>
              <w:t>分</w:t>
            </w:r>
            <w:r>
              <w:rPr>
                <w:rFonts w:eastAsia="標楷體" w:hint="eastAsia"/>
                <w:sz w:val="28"/>
                <w:szCs w:val="28"/>
              </w:rPr>
              <w:t>小計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1A78" w:rsidRPr="006254C8" w:rsidRDefault="00271A78" w:rsidP="009C287C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1A78" w:rsidRPr="006254C8" w:rsidRDefault="00271A78" w:rsidP="009C287C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271A78" w:rsidRPr="006254C8" w:rsidRDefault="00271A78" w:rsidP="009C287C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71A78" w:rsidRPr="006254C8" w:rsidTr="009C287C">
        <w:trPr>
          <w:cantSplit/>
          <w:trHeight w:val="565"/>
        </w:trPr>
        <w:tc>
          <w:tcPr>
            <w:tcW w:w="10027" w:type="dxa"/>
            <w:gridSpan w:val="6"/>
            <w:tcBorders>
              <w:right w:val="single" w:sz="4" w:space="0" w:color="auto"/>
            </w:tcBorders>
            <w:vAlign w:val="center"/>
          </w:tcPr>
          <w:p w:rsidR="00271A78" w:rsidRPr="006254C8" w:rsidRDefault="00271A78" w:rsidP="009C287C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254C8">
              <w:rPr>
                <w:rFonts w:eastAsia="標楷體"/>
                <w:sz w:val="28"/>
                <w:szCs w:val="28"/>
              </w:rPr>
              <w:t>綜</w:t>
            </w:r>
            <w:r w:rsidRPr="006254C8">
              <w:rPr>
                <w:rFonts w:eastAsia="標楷體"/>
                <w:sz w:val="28"/>
                <w:szCs w:val="28"/>
              </w:rPr>
              <w:t xml:space="preserve">       </w:t>
            </w:r>
            <w:r w:rsidRPr="006254C8">
              <w:rPr>
                <w:rFonts w:eastAsia="標楷體"/>
                <w:sz w:val="28"/>
                <w:szCs w:val="28"/>
              </w:rPr>
              <w:t>合</w:t>
            </w:r>
            <w:r w:rsidRPr="006254C8">
              <w:rPr>
                <w:rFonts w:eastAsia="標楷體"/>
                <w:sz w:val="28"/>
                <w:szCs w:val="28"/>
              </w:rPr>
              <w:t xml:space="preserve">       </w:t>
            </w:r>
            <w:r w:rsidRPr="006254C8">
              <w:rPr>
                <w:rFonts w:eastAsia="標楷體"/>
                <w:sz w:val="28"/>
                <w:szCs w:val="28"/>
              </w:rPr>
              <w:t>考</w:t>
            </w:r>
            <w:r w:rsidRPr="006254C8">
              <w:rPr>
                <w:rFonts w:eastAsia="標楷體"/>
                <w:sz w:val="28"/>
                <w:szCs w:val="28"/>
              </w:rPr>
              <w:t xml:space="preserve">       </w:t>
            </w:r>
            <w:r w:rsidRPr="006254C8">
              <w:rPr>
                <w:rFonts w:eastAsia="標楷體"/>
                <w:sz w:val="28"/>
                <w:szCs w:val="28"/>
              </w:rPr>
              <w:t>評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71A78" w:rsidRPr="006254C8" w:rsidRDefault="00271A78" w:rsidP="009C287C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71A78" w:rsidRPr="006254C8" w:rsidTr="009C287C">
        <w:trPr>
          <w:cantSplit/>
          <w:trHeight w:val="2110"/>
        </w:trPr>
        <w:tc>
          <w:tcPr>
            <w:tcW w:w="671" w:type="dxa"/>
            <w:vAlign w:val="center"/>
          </w:tcPr>
          <w:p w:rsidR="00271A78" w:rsidRDefault="00271A78" w:rsidP="009C287C">
            <w:pPr>
              <w:spacing w:beforeLines="50" w:before="18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初</w:t>
            </w:r>
          </w:p>
          <w:p w:rsidR="00271A78" w:rsidRPr="006254C8" w:rsidRDefault="00271A78" w:rsidP="009C287C">
            <w:pPr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6"/>
                <w:szCs w:val="26"/>
              </w:rPr>
              <w:t>評</w:t>
            </w:r>
          </w:p>
        </w:tc>
        <w:tc>
          <w:tcPr>
            <w:tcW w:w="9356" w:type="dxa"/>
            <w:gridSpan w:val="5"/>
            <w:tcBorders>
              <w:right w:val="single" w:sz="4" w:space="0" w:color="auto"/>
            </w:tcBorders>
          </w:tcPr>
          <w:p w:rsidR="00271A78" w:rsidRDefault="00271A78" w:rsidP="009C287C">
            <w:pPr>
              <w:widowControl/>
              <w:snapToGrid w:val="0"/>
              <w:spacing w:beforeLines="30" w:before="108" w:afterLines="30" w:after="108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初評小</w:t>
            </w:r>
            <w:r>
              <w:rPr>
                <w:rFonts w:eastAsia="標楷體"/>
                <w:sz w:val="28"/>
                <w:szCs w:val="28"/>
              </w:rPr>
              <w:t>計：</w:t>
            </w:r>
            <w:r>
              <w:rPr>
                <w:rFonts w:eastAsia="標楷體"/>
                <w:sz w:val="28"/>
                <w:szCs w:val="28"/>
              </w:rPr>
              <w:t>___</w:t>
            </w:r>
            <w:r>
              <w:rPr>
                <w:rFonts w:eastAsia="標楷體" w:hint="eastAsia"/>
                <w:sz w:val="28"/>
                <w:szCs w:val="28"/>
              </w:rPr>
              <w:t>_</w:t>
            </w:r>
            <w:r>
              <w:rPr>
                <w:rFonts w:eastAsia="標楷體"/>
                <w:sz w:val="28"/>
                <w:szCs w:val="28"/>
              </w:rPr>
              <w:t xml:space="preserve">__ + </w:t>
            </w:r>
            <w:proofErr w:type="gramStart"/>
            <w:r>
              <w:rPr>
                <w:rFonts w:eastAsia="標楷體"/>
                <w:sz w:val="28"/>
                <w:szCs w:val="28"/>
              </w:rPr>
              <w:t>主管綜評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_</w:t>
            </w:r>
            <w:r>
              <w:rPr>
                <w:rFonts w:eastAsia="標楷體"/>
                <w:sz w:val="28"/>
                <w:szCs w:val="28"/>
              </w:rPr>
              <w:t>_____ = __________</w:t>
            </w:r>
            <w:r>
              <w:rPr>
                <w:rFonts w:eastAsia="標楷體" w:hint="eastAsia"/>
                <w:sz w:val="28"/>
                <w:szCs w:val="28"/>
              </w:rPr>
              <w:t xml:space="preserve"> (</w:t>
            </w:r>
            <w:r>
              <w:rPr>
                <w:rFonts w:eastAsia="標楷體" w:hint="eastAsia"/>
                <w:sz w:val="28"/>
                <w:szCs w:val="28"/>
              </w:rPr>
              <w:t>最高為</w:t>
            </w:r>
            <w:r>
              <w:rPr>
                <w:rFonts w:eastAsia="標楷體" w:hint="eastAsia"/>
                <w:sz w:val="28"/>
                <w:szCs w:val="28"/>
              </w:rPr>
              <w:t>33/</w:t>
            </w:r>
            <w:r>
              <w:rPr>
                <w:rFonts w:eastAsia="標楷體"/>
                <w:sz w:val="28"/>
                <w:szCs w:val="28"/>
              </w:rPr>
              <w:t>43/50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271A78" w:rsidRPr="006254C8" w:rsidRDefault="00271A78" w:rsidP="009C287C">
            <w:pPr>
              <w:widowControl/>
              <w:snapToGrid w:val="0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綜評</w:t>
            </w:r>
            <w:r>
              <w:rPr>
                <w:rFonts w:eastAsia="標楷體" w:hint="eastAsia"/>
                <w:sz w:val="28"/>
                <w:szCs w:val="28"/>
              </w:rPr>
              <w:t>記要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271A78" w:rsidRPr="006254C8" w:rsidRDefault="00271A78" w:rsidP="009C287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71A78" w:rsidRPr="006254C8" w:rsidTr="009C287C">
        <w:trPr>
          <w:cantSplit/>
          <w:trHeight w:val="986"/>
        </w:trPr>
        <w:tc>
          <w:tcPr>
            <w:tcW w:w="671" w:type="dxa"/>
            <w:vAlign w:val="center"/>
          </w:tcPr>
          <w:p w:rsidR="00271A78" w:rsidRDefault="00271A78" w:rsidP="009C287C">
            <w:pPr>
              <w:spacing w:beforeLines="50" w:before="180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sz w:val="26"/>
                <w:szCs w:val="26"/>
              </w:rPr>
              <w:t>複</w:t>
            </w:r>
            <w:proofErr w:type="gramEnd"/>
          </w:p>
          <w:p w:rsidR="00271A78" w:rsidRPr="00720D32" w:rsidRDefault="00271A78" w:rsidP="009C287C">
            <w:pPr>
              <w:spacing w:beforeLines="50" w:before="18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</w:t>
            </w:r>
          </w:p>
        </w:tc>
        <w:tc>
          <w:tcPr>
            <w:tcW w:w="9356" w:type="dxa"/>
            <w:gridSpan w:val="5"/>
            <w:tcBorders>
              <w:right w:val="single" w:sz="4" w:space="0" w:color="auto"/>
            </w:tcBorders>
          </w:tcPr>
          <w:p w:rsidR="00271A78" w:rsidRDefault="00271A78" w:rsidP="009C287C">
            <w:pPr>
              <w:widowControl/>
              <w:snapToGrid w:val="0"/>
              <w:spacing w:beforeLines="30" w:before="108" w:afterLines="30" w:after="108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6"/>
                <w:szCs w:val="26"/>
              </w:rPr>
              <w:t>複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評小</w:t>
            </w:r>
            <w:r>
              <w:rPr>
                <w:rFonts w:eastAsia="標楷體"/>
                <w:sz w:val="28"/>
                <w:szCs w:val="28"/>
              </w:rPr>
              <w:t>計：</w:t>
            </w:r>
            <w:r>
              <w:rPr>
                <w:rFonts w:eastAsia="標楷體"/>
                <w:sz w:val="28"/>
                <w:szCs w:val="28"/>
              </w:rPr>
              <w:t>___</w:t>
            </w:r>
            <w:r>
              <w:rPr>
                <w:rFonts w:eastAsia="標楷體" w:hint="eastAsia"/>
                <w:sz w:val="28"/>
                <w:szCs w:val="28"/>
              </w:rPr>
              <w:t>_</w:t>
            </w:r>
            <w:r>
              <w:rPr>
                <w:rFonts w:eastAsia="標楷體"/>
                <w:sz w:val="28"/>
                <w:szCs w:val="28"/>
              </w:rPr>
              <w:t xml:space="preserve">__ + </w:t>
            </w:r>
            <w:proofErr w:type="gramStart"/>
            <w:r>
              <w:rPr>
                <w:rFonts w:eastAsia="標楷體"/>
                <w:sz w:val="28"/>
                <w:szCs w:val="28"/>
              </w:rPr>
              <w:t>主管綜評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_</w:t>
            </w:r>
            <w:r>
              <w:rPr>
                <w:rFonts w:eastAsia="標楷體"/>
                <w:sz w:val="28"/>
                <w:szCs w:val="28"/>
              </w:rPr>
              <w:t>_____ = __________</w:t>
            </w:r>
            <w:r>
              <w:rPr>
                <w:rFonts w:eastAsia="標楷體" w:hint="eastAsia"/>
                <w:sz w:val="28"/>
                <w:szCs w:val="28"/>
              </w:rPr>
              <w:t xml:space="preserve"> (</w:t>
            </w:r>
            <w:r>
              <w:rPr>
                <w:rFonts w:eastAsia="標楷體" w:hint="eastAsia"/>
                <w:sz w:val="28"/>
                <w:szCs w:val="28"/>
              </w:rPr>
              <w:t>最高為</w:t>
            </w:r>
            <w:r>
              <w:rPr>
                <w:rFonts w:eastAsia="標楷體" w:hint="eastAsia"/>
                <w:sz w:val="28"/>
                <w:szCs w:val="28"/>
              </w:rPr>
              <w:t>33/</w:t>
            </w:r>
            <w:r>
              <w:rPr>
                <w:rFonts w:eastAsia="標楷體"/>
                <w:sz w:val="28"/>
                <w:szCs w:val="28"/>
              </w:rPr>
              <w:t>43/50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271A78" w:rsidRPr="00881782" w:rsidRDefault="00271A78" w:rsidP="009C287C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271A78" w:rsidRPr="006254C8" w:rsidRDefault="00271A78" w:rsidP="009C287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71A78" w:rsidRDefault="00271A78" w:rsidP="00271A78">
      <w:pPr>
        <w:snapToGrid w:val="0"/>
        <w:spacing w:beforeLines="50" w:before="180"/>
        <w:jc w:val="both"/>
        <w:rPr>
          <w:rFonts w:eastAsia="標楷體"/>
        </w:rPr>
      </w:pPr>
      <w:r w:rsidRPr="00720D32">
        <w:rPr>
          <w:rFonts w:eastAsia="標楷體"/>
        </w:rPr>
        <w:t>說明：</w:t>
      </w:r>
    </w:p>
    <w:p w:rsidR="00271A78" w:rsidRPr="00934499" w:rsidRDefault="00271A78" w:rsidP="00271A78">
      <w:pPr>
        <w:pStyle w:val="a4"/>
        <w:numPr>
          <w:ilvl w:val="0"/>
          <w:numId w:val="4"/>
        </w:numPr>
        <w:snapToGrid w:val="0"/>
        <w:ind w:leftChars="0"/>
        <w:jc w:val="both"/>
        <w:rPr>
          <w:rFonts w:eastAsia="標楷體"/>
        </w:rPr>
      </w:pPr>
      <w:r w:rsidRPr="00934499">
        <w:rPr>
          <w:rFonts w:eastAsia="標楷體" w:hint="eastAsia"/>
        </w:rPr>
        <w:t>本表由教師</w:t>
      </w:r>
      <w:r>
        <w:rPr>
          <w:rFonts w:eastAsia="標楷體" w:hint="eastAsia"/>
        </w:rPr>
        <w:t>先</w:t>
      </w:r>
      <w:r w:rsidRPr="00934499">
        <w:rPr>
          <w:rFonts w:eastAsia="標楷體" w:hint="eastAsia"/>
        </w:rPr>
        <w:t>行填寫服務事項，</w:t>
      </w:r>
      <w:r w:rsidRPr="00934499">
        <w:rPr>
          <w:rFonts w:eastAsia="標楷體"/>
        </w:rPr>
        <w:t>每人以填報</w:t>
      </w:r>
      <w:proofErr w:type="gramStart"/>
      <w:r w:rsidRPr="00934499">
        <w:rPr>
          <w:rFonts w:eastAsia="標楷體"/>
        </w:rPr>
        <w:t>一</w:t>
      </w:r>
      <w:proofErr w:type="gramEnd"/>
      <w:r w:rsidRPr="00934499">
        <w:rPr>
          <w:rFonts w:eastAsia="標楷體"/>
        </w:rPr>
        <w:t>單為限</w:t>
      </w:r>
      <w:r>
        <w:rPr>
          <w:rFonts w:eastAsia="標楷體" w:hint="eastAsia"/>
        </w:rPr>
        <w:t>，依「教師工作獎金辦法」</w:t>
      </w:r>
      <w:r w:rsidRPr="00881782">
        <w:rPr>
          <w:rFonts w:eastAsia="標楷體" w:hint="eastAsia"/>
        </w:rPr>
        <w:t>行政服務</w:t>
      </w:r>
      <w:r w:rsidRPr="00881782">
        <w:rPr>
          <w:rFonts w:eastAsia="標楷體" w:hint="eastAsia"/>
        </w:rPr>
        <w:t>(</w:t>
      </w:r>
      <w:r w:rsidRPr="00881782">
        <w:rPr>
          <w:rFonts w:eastAsia="標楷體" w:hint="eastAsia"/>
        </w:rPr>
        <w:t>含輔導</w:t>
      </w:r>
      <w:r w:rsidRPr="00881782">
        <w:rPr>
          <w:rFonts w:eastAsia="標楷體" w:hint="eastAsia"/>
        </w:rPr>
        <w:t>)</w:t>
      </w:r>
      <w:r w:rsidRPr="00881782">
        <w:rPr>
          <w:rFonts w:eastAsia="標楷體" w:hint="eastAsia"/>
        </w:rPr>
        <w:t>評核標準表</w:t>
      </w:r>
      <w:r>
        <w:rPr>
          <w:rFonts w:eastAsia="標楷體" w:hint="eastAsia"/>
        </w:rPr>
        <w:t>填列服務事項及計分上限。</w:t>
      </w:r>
    </w:p>
    <w:p w:rsidR="00271A78" w:rsidRPr="00934499" w:rsidRDefault="00271A78" w:rsidP="00271A78">
      <w:pPr>
        <w:pStyle w:val="a4"/>
        <w:numPr>
          <w:ilvl w:val="0"/>
          <w:numId w:val="4"/>
        </w:numPr>
        <w:snapToGrid w:val="0"/>
        <w:ind w:leftChars="0"/>
        <w:jc w:val="both"/>
        <w:rPr>
          <w:rFonts w:eastAsia="標楷體"/>
          <w:szCs w:val="24"/>
        </w:rPr>
      </w:pPr>
      <w:r>
        <w:rPr>
          <w:rFonts w:eastAsia="標楷體" w:hint="eastAsia"/>
        </w:rPr>
        <w:t>一般教師總計分上限</w:t>
      </w:r>
      <w:r w:rsidRPr="00881782">
        <w:rPr>
          <w:rFonts w:eastAsia="標楷體" w:hint="eastAsia"/>
        </w:rPr>
        <w:t>為</w:t>
      </w:r>
      <w:r>
        <w:rPr>
          <w:rFonts w:eastAsia="標楷體" w:hint="eastAsia"/>
        </w:rPr>
        <w:t>33</w:t>
      </w:r>
      <w:r>
        <w:rPr>
          <w:rFonts w:eastAsia="標楷體" w:hint="eastAsia"/>
        </w:rPr>
        <w:t>分由</w:t>
      </w:r>
      <w:r w:rsidRPr="00934499">
        <w:rPr>
          <w:rFonts w:eastAsia="標楷體"/>
        </w:rPr>
        <w:t>系</w:t>
      </w:r>
      <w:r w:rsidRPr="00934499">
        <w:rPr>
          <w:rFonts w:eastAsia="標楷體" w:hint="eastAsia"/>
        </w:rPr>
        <w:t>(</w:t>
      </w:r>
      <w:r w:rsidRPr="00934499">
        <w:rPr>
          <w:rFonts w:eastAsia="標楷體" w:hint="eastAsia"/>
        </w:rPr>
        <w:t>科、中心</w:t>
      </w:r>
      <w:r w:rsidRPr="00934499">
        <w:rPr>
          <w:rFonts w:eastAsia="標楷體" w:hint="eastAsia"/>
        </w:rPr>
        <w:t>)</w:t>
      </w:r>
      <w:r w:rsidRPr="00934499">
        <w:rPr>
          <w:rFonts w:eastAsia="標楷體"/>
        </w:rPr>
        <w:t>主管初評、院長核定</w:t>
      </w:r>
      <w:r>
        <w:rPr>
          <w:rFonts w:eastAsia="標楷體" w:hint="eastAsia"/>
        </w:rPr>
        <w:t>；</w:t>
      </w:r>
      <w:r w:rsidRPr="00C40860">
        <w:rPr>
          <w:rFonts w:eastAsia="標楷體"/>
        </w:rPr>
        <w:t>系</w:t>
      </w:r>
      <w:r w:rsidRPr="00C40860">
        <w:rPr>
          <w:rFonts w:eastAsia="標楷體"/>
        </w:rPr>
        <w:t>(</w:t>
      </w:r>
      <w:r w:rsidRPr="00934499">
        <w:rPr>
          <w:rFonts w:eastAsia="標楷體" w:hint="eastAsia"/>
        </w:rPr>
        <w:t>科、中心</w:t>
      </w:r>
      <w:r w:rsidRPr="00C40860">
        <w:rPr>
          <w:rFonts w:eastAsia="標楷體"/>
        </w:rPr>
        <w:t>)</w:t>
      </w:r>
      <w:r>
        <w:rPr>
          <w:rFonts w:eastAsia="標楷體" w:hint="eastAsia"/>
        </w:rPr>
        <w:t>主管總計分上限</w:t>
      </w:r>
      <w:r w:rsidRPr="00881782">
        <w:rPr>
          <w:rFonts w:eastAsia="標楷體" w:hint="eastAsia"/>
        </w:rPr>
        <w:t>為</w:t>
      </w:r>
      <w:r>
        <w:rPr>
          <w:rFonts w:eastAsia="標楷體" w:hint="eastAsia"/>
        </w:rPr>
        <w:t>43</w:t>
      </w:r>
      <w:r>
        <w:rPr>
          <w:rFonts w:eastAsia="標楷體" w:hint="eastAsia"/>
        </w:rPr>
        <w:t>分由院長初評</w:t>
      </w:r>
      <w:r w:rsidRPr="00C40860">
        <w:rPr>
          <w:rFonts w:eastAsia="標楷體"/>
        </w:rPr>
        <w:t>、校長核定</w:t>
      </w:r>
      <w:r>
        <w:rPr>
          <w:rFonts w:eastAsia="標楷體" w:hint="eastAsia"/>
        </w:rPr>
        <w:t>；</w:t>
      </w:r>
      <w:r w:rsidRPr="00C40860">
        <w:rPr>
          <w:rFonts w:eastAsia="標楷體"/>
        </w:rPr>
        <w:t>院</w:t>
      </w:r>
      <w:r w:rsidRPr="00C40860">
        <w:rPr>
          <w:rFonts w:eastAsia="標楷體"/>
        </w:rPr>
        <w:t>(</w:t>
      </w:r>
      <w:r w:rsidRPr="00C40860">
        <w:rPr>
          <w:rFonts w:eastAsia="標楷體"/>
        </w:rPr>
        <w:t>處</w:t>
      </w:r>
      <w:r w:rsidRPr="00C40860">
        <w:rPr>
          <w:rFonts w:eastAsia="標楷體"/>
        </w:rPr>
        <w:t>)</w:t>
      </w:r>
      <w:r w:rsidRPr="00C40860">
        <w:rPr>
          <w:rFonts w:eastAsia="標楷體"/>
        </w:rPr>
        <w:t>級</w:t>
      </w:r>
      <w:r>
        <w:rPr>
          <w:rFonts w:eastAsia="標楷體" w:hint="eastAsia"/>
        </w:rPr>
        <w:t>主管總計分上限</w:t>
      </w:r>
      <w:r w:rsidRPr="00881782">
        <w:rPr>
          <w:rFonts w:eastAsia="標楷體" w:hint="eastAsia"/>
        </w:rPr>
        <w:t>為</w:t>
      </w:r>
      <w:r>
        <w:rPr>
          <w:rFonts w:eastAsia="標楷體" w:hint="eastAsia"/>
        </w:rPr>
        <w:t>50</w:t>
      </w:r>
      <w:r>
        <w:rPr>
          <w:rFonts w:eastAsia="標楷體" w:hint="eastAsia"/>
        </w:rPr>
        <w:t>分由校長</w:t>
      </w:r>
      <w:r w:rsidRPr="00C40860">
        <w:rPr>
          <w:rFonts w:eastAsia="標楷體"/>
        </w:rPr>
        <w:t>核定。</w:t>
      </w:r>
    </w:p>
    <w:p w:rsidR="00271A78" w:rsidRDefault="00271A78" w:rsidP="00271A78">
      <w:pPr>
        <w:snapToGrid w:val="0"/>
        <w:ind w:rightChars="118" w:right="283"/>
        <w:rPr>
          <w:rFonts w:eastAsia="標楷體"/>
          <w:szCs w:val="24"/>
        </w:rPr>
      </w:pPr>
    </w:p>
    <w:p w:rsidR="00271A78" w:rsidRPr="00BC1D35" w:rsidRDefault="00271A78" w:rsidP="00271A78">
      <w:pPr>
        <w:snapToGrid w:val="0"/>
        <w:ind w:rightChars="118" w:right="283"/>
        <w:rPr>
          <w:szCs w:val="24"/>
        </w:rPr>
      </w:pPr>
      <w:r w:rsidRPr="00BC1D35">
        <w:rPr>
          <w:rFonts w:eastAsia="標楷體"/>
          <w:szCs w:val="24"/>
        </w:rPr>
        <w:t>*</w:t>
      </w:r>
      <w:r w:rsidRPr="00BC1D35">
        <w:rPr>
          <w:rFonts w:eastAsia="標楷體"/>
          <w:szCs w:val="24"/>
        </w:rPr>
        <w:t>請於</w:t>
      </w:r>
      <w:r w:rsidRPr="00BC1D35">
        <w:rPr>
          <w:rFonts w:eastAsia="標楷體"/>
          <w:szCs w:val="24"/>
        </w:rPr>
        <w:t>7</w:t>
      </w:r>
      <w:r w:rsidRPr="00BC1D35">
        <w:rPr>
          <w:rFonts w:eastAsia="標楷體"/>
          <w:szCs w:val="24"/>
        </w:rPr>
        <w:t>月</w:t>
      </w:r>
      <w:r w:rsidRPr="00BC1D35">
        <w:rPr>
          <w:rFonts w:eastAsia="標楷體" w:hint="eastAsia"/>
          <w:szCs w:val="24"/>
        </w:rPr>
        <w:t>中以前</w:t>
      </w:r>
      <w:r w:rsidRPr="00BC1D35">
        <w:rPr>
          <w:rFonts w:eastAsia="標楷體" w:hint="eastAsia"/>
          <w:szCs w:val="24"/>
        </w:rPr>
        <w:t xml:space="preserve"> (</w:t>
      </w:r>
      <w:r w:rsidRPr="00BC1D35">
        <w:rPr>
          <w:rFonts w:eastAsia="標楷體" w:hint="eastAsia"/>
          <w:szCs w:val="24"/>
        </w:rPr>
        <w:t>依公告日期，逾期不予受理</w:t>
      </w:r>
      <w:r w:rsidRPr="00BC1D35">
        <w:rPr>
          <w:rFonts w:eastAsia="標楷體" w:hint="eastAsia"/>
          <w:szCs w:val="24"/>
        </w:rPr>
        <w:t xml:space="preserve">) </w:t>
      </w:r>
      <w:r w:rsidRPr="00BC1D35">
        <w:rPr>
          <w:rFonts w:eastAsia="標楷體" w:hint="eastAsia"/>
          <w:szCs w:val="24"/>
        </w:rPr>
        <w:t>送回人事室彙總、呈核</w:t>
      </w:r>
      <w:r w:rsidRPr="00BC1D35">
        <w:rPr>
          <w:rFonts w:eastAsia="標楷體"/>
          <w:szCs w:val="24"/>
        </w:rPr>
        <w:t>。</w:t>
      </w:r>
    </w:p>
    <w:p w:rsidR="0063392B" w:rsidRPr="002B1632" w:rsidRDefault="00271A78" w:rsidP="00271A78">
      <w:pPr>
        <w:spacing w:line="360" w:lineRule="exact"/>
        <w:ind w:right="4"/>
      </w:pPr>
      <w:proofErr w:type="gramStart"/>
      <w:r w:rsidRPr="00E8151E">
        <w:rPr>
          <w:rFonts w:eastAsia="標楷體"/>
          <w:color w:val="000000"/>
          <w:sz w:val="20"/>
        </w:rPr>
        <w:t>表號</w:t>
      </w:r>
      <w:proofErr w:type="gramEnd"/>
      <w:r w:rsidRPr="00E8151E">
        <w:rPr>
          <w:rFonts w:eastAsia="標楷體"/>
          <w:color w:val="000000"/>
          <w:sz w:val="20"/>
        </w:rPr>
        <w:t>：</w:t>
      </w:r>
      <w:bookmarkStart w:id="2" w:name="_GoBack"/>
      <w:r w:rsidRPr="00E8151E">
        <w:rPr>
          <w:rFonts w:eastAsia="標楷體"/>
          <w:sz w:val="20"/>
        </w:rPr>
        <w:t>0200024</w:t>
      </w:r>
      <w:r>
        <w:rPr>
          <w:rFonts w:eastAsia="標楷體" w:hint="eastAsia"/>
          <w:sz w:val="20"/>
        </w:rPr>
        <w:t>06</w:t>
      </w:r>
      <w:bookmarkEnd w:id="2"/>
      <w:r w:rsidRPr="00E8151E">
        <w:rPr>
          <w:rFonts w:eastAsia="標楷體"/>
          <w:color w:val="000000"/>
          <w:sz w:val="20"/>
        </w:rPr>
        <w:t xml:space="preserve">  </w:t>
      </w:r>
      <w:r w:rsidRPr="00E8151E">
        <w:rPr>
          <w:rFonts w:eastAsia="標楷體"/>
          <w:color w:val="000000"/>
          <w:sz w:val="20"/>
        </w:rPr>
        <w:t>規格：</w:t>
      </w:r>
      <w:r>
        <w:rPr>
          <w:rFonts w:eastAsia="標楷體"/>
          <w:color w:val="000000"/>
          <w:sz w:val="20"/>
        </w:rPr>
        <w:t>A</w:t>
      </w:r>
      <w:r>
        <w:rPr>
          <w:rFonts w:eastAsia="標楷體" w:hint="eastAsia"/>
          <w:color w:val="000000"/>
          <w:sz w:val="20"/>
        </w:rPr>
        <w:t>4</w:t>
      </w:r>
      <w:bookmarkEnd w:id="0"/>
      <w:bookmarkEnd w:id="1"/>
    </w:p>
    <w:sectPr w:rsidR="0063392B" w:rsidRPr="002B1632" w:rsidSect="002B16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6AA" w:rsidRDefault="008716AA" w:rsidP="00AE534A">
      <w:r>
        <w:separator/>
      </w:r>
    </w:p>
  </w:endnote>
  <w:endnote w:type="continuationSeparator" w:id="0">
    <w:p w:rsidR="008716AA" w:rsidRDefault="008716AA" w:rsidP="00AE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6AA" w:rsidRDefault="008716AA" w:rsidP="00AE534A">
      <w:r>
        <w:separator/>
      </w:r>
    </w:p>
  </w:footnote>
  <w:footnote w:type="continuationSeparator" w:id="0">
    <w:p w:rsidR="008716AA" w:rsidRDefault="008716AA" w:rsidP="00AE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0F7"/>
    <w:multiLevelType w:val="hybridMultilevel"/>
    <w:tmpl w:val="D278F33A"/>
    <w:lvl w:ilvl="0" w:tplc="898E8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B56FA7"/>
    <w:multiLevelType w:val="hybridMultilevel"/>
    <w:tmpl w:val="790E8ACA"/>
    <w:lvl w:ilvl="0" w:tplc="D1AEAC56">
      <w:start w:val="1"/>
      <w:numFmt w:val="taiwaneseCountingThousand"/>
      <w:lvlText w:val="第%1條"/>
      <w:lvlJc w:val="left"/>
      <w:pPr>
        <w:ind w:left="975" w:hanging="1119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816" w:hanging="480"/>
      </w:pPr>
    </w:lvl>
    <w:lvl w:ilvl="2" w:tplc="93C6AA4C">
      <w:start w:val="1"/>
      <w:numFmt w:val="taiwaneseCountingThousand"/>
      <w:lvlText w:val="(%3)"/>
      <w:lvlJc w:val="left"/>
      <w:pPr>
        <w:ind w:left="1296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6" w:hanging="480"/>
      </w:pPr>
    </w:lvl>
    <w:lvl w:ilvl="5" w:tplc="0409001B" w:tentative="1">
      <w:start w:val="1"/>
      <w:numFmt w:val="lowerRoman"/>
      <w:lvlText w:val="%6."/>
      <w:lvlJc w:val="right"/>
      <w:pPr>
        <w:ind w:left="2736" w:hanging="480"/>
      </w:pPr>
    </w:lvl>
    <w:lvl w:ilvl="6" w:tplc="0409000F" w:tentative="1">
      <w:start w:val="1"/>
      <w:numFmt w:val="decimal"/>
      <w:lvlText w:val="%7."/>
      <w:lvlJc w:val="left"/>
      <w:pPr>
        <w:ind w:left="3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6" w:hanging="480"/>
      </w:pPr>
    </w:lvl>
    <w:lvl w:ilvl="8" w:tplc="0409001B" w:tentative="1">
      <w:start w:val="1"/>
      <w:numFmt w:val="lowerRoman"/>
      <w:lvlText w:val="%9."/>
      <w:lvlJc w:val="right"/>
      <w:pPr>
        <w:ind w:left="4176" w:hanging="480"/>
      </w:pPr>
    </w:lvl>
  </w:abstractNum>
  <w:abstractNum w:abstractNumId="2">
    <w:nsid w:val="1CB80769"/>
    <w:multiLevelType w:val="hybridMultilevel"/>
    <w:tmpl w:val="33ACAE14"/>
    <w:lvl w:ilvl="0" w:tplc="82E4E87A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3B7C6EDE">
      <w:start w:val="1"/>
      <w:numFmt w:val="taiwaneseCountingThousand"/>
      <w:lvlText w:val="第%2條"/>
      <w:lvlJc w:val="left"/>
      <w:pPr>
        <w:ind w:left="960" w:hanging="480"/>
      </w:pPr>
      <w:rPr>
        <w:rFonts w:hint="eastAsia"/>
      </w:r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7733DAE"/>
    <w:multiLevelType w:val="hybridMultilevel"/>
    <w:tmpl w:val="E978226E"/>
    <w:lvl w:ilvl="0" w:tplc="52DAF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CE20F5"/>
    <w:multiLevelType w:val="hybridMultilevel"/>
    <w:tmpl w:val="0EE02D9C"/>
    <w:lvl w:ilvl="0" w:tplc="FE92F5F2">
      <w:start w:val="1"/>
      <w:numFmt w:val="decimal"/>
      <w:lvlText w:val="%1."/>
      <w:lvlJc w:val="left"/>
      <w:pPr>
        <w:ind w:left="377" w:hanging="37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32"/>
    <w:rsid w:val="00084065"/>
    <w:rsid w:val="000E0E13"/>
    <w:rsid w:val="00271A78"/>
    <w:rsid w:val="00285188"/>
    <w:rsid w:val="00297121"/>
    <w:rsid w:val="002B1632"/>
    <w:rsid w:val="004F7CF5"/>
    <w:rsid w:val="00712B65"/>
    <w:rsid w:val="00716504"/>
    <w:rsid w:val="007435D3"/>
    <w:rsid w:val="0081553D"/>
    <w:rsid w:val="00832660"/>
    <w:rsid w:val="008716AA"/>
    <w:rsid w:val="00966423"/>
    <w:rsid w:val="00AD255F"/>
    <w:rsid w:val="00AE534A"/>
    <w:rsid w:val="00CA210A"/>
    <w:rsid w:val="00D00EED"/>
    <w:rsid w:val="00D35C60"/>
    <w:rsid w:val="00DB4DC2"/>
    <w:rsid w:val="00F77C0E"/>
    <w:rsid w:val="00FD0866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1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163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E5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53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5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534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7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F7CF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1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163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E5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53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5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534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7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F7C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>fpg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CGU Personnel</dc:creator>
  <cp:lastModifiedBy>gscggc</cp:lastModifiedBy>
  <cp:revision>2</cp:revision>
  <cp:lastPrinted>2017-09-29T03:12:00Z</cp:lastPrinted>
  <dcterms:created xsi:type="dcterms:W3CDTF">2017-11-09T00:58:00Z</dcterms:created>
  <dcterms:modified xsi:type="dcterms:W3CDTF">2017-11-09T00:58:00Z</dcterms:modified>
</cp:coreProperties>
</file>