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C912" w14:textId="77777777" w:rsidR="00724AB6" w:rsidRDefault="006F5912">
      <w:pPr>
        <w:pStyle w:val="Standard"/>
        <w:spacing w:after="12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長庚大學校學士課程異動申請表</w:t>
      </w:r>
    </w:p>
    <w:p w14:paraId="76CDC913" w14:textId="77777777" w:rsidR="00724AB6" w:rsidRDefault="006F5912">
      <w:r>
        <w:rPr>
          <w:rFonts w:ascii="Times New Roman" w:eastAsia="標楷體" w:hAnsi="Times New Roman" w:cs="Times New Roman"/>
          <w:b/>
          <w:spacing w:val="18"/>
          <w:sz w:val="28"/>
          <w:szCs w:val="24"/>
        </w:rPr>
        <w:t>※</w:t>
      </w:r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本表僅適用已錄取</w:t>
      </w:r>
      <w:proofErr w:type="gramStart"/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修讀校學士</w:t>
      </w:r>
      <w:proofErr w:type="gramEnd"/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之學生修讀期間</w:t>
      </w:r>
      <w:proofErr w:type="gramStart"/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如須異動</w:t>
      </w:r>
      <w:proofErr w:type="gramEnd"/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下列事項，請填寫本表：</w:t>
      </w:r>
    </w:p>
    <w:p w14:paraId="76CDC914" w14:textId="77777777" w:rsidR="00724AB6" w:rsidRDefault="006F5912">
      <w:pPr>
        <w:pStyle w:val="Web"/>
        <w:numPr>
          <w:ilvl w:val="0"/>
          <w:numId w:val="2"/>
        </w:numPr>
        <w:tabs>
          <w:tab w:val="left" w:pos="720"/>
        </w:tabs>
        <w:spacing w:before="0" w:after="0"/>
        <w:ind w:left="284" w:hanging="284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實習、實作或專題課程</w:t>
      </w:r>
    </w:p>
    <w:p w14:paraId="76CDC915" w14:textId="77777777" w:rsidR="00724AB6" w:rsidRDefault="006F5912">
      <w:pPr>
        <w:pStyle w:val="Web"/>
        <w:numPr>
          <w:ilvl w:val="0"/>
          <w:numId w:val="2"/>
        </w:numPr>
        <w:tabs>
          <w:tab w:val="left" w:pos="720"/>
        </w:tabs>
        <w:spacing w:before="0" w:after="0"/>
        <w:ind w:left="284" w:hanging="284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領域專長模組、學分學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程或輔系</w:t>
      </w:r>
      <w:proofErr w:type="gramEnd"/>
    </w:p>
    <w:p w14:paraId="76CDC916" w14:textId="77777777" w:rsidR="00724AB6" w:rsidRDefault="006F5912">
      <w:pPr>
        <w:pStyle w:val="Web"/>
        <w:numPr>
          <w:ilvl w:val="0"/>
          <w:numId w:val="2"/>
        </w:numPr>
        <w:tabs>
          <w:tab w:val="left" w:pos="720"/>
        </w:tabs>
        <w:spacing w:before="0" w:after="0"/>
        <w:ind w:left="284" w:hanging="284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修讀領域名稱或學士學位名稱</w:t>
      </w:r>
    </w:p>
    <w:p w14:paraId="76CDC917" w14:textId="77777777" w:rsidR="00724AB6" w:rsidRDefault="006F5912">
      <w:pPr>
        <w:pStyle w:val="Web"/>
        <w:numPr>
          <w:ilvl w:val="0"/>
          <w:numId w:val="2"/>
        </w:numPr>
        <w:tabs>
          <w:tab w:val="left" w:pos="720"/>
        </w:tabs>
        <w:spacing w:before="0" w:after="0"/>
        <w:ind w:left="284" w:hanging="284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校學士其他修讀事項</w:t>
      </w:r>
    </w:p>
    <w:p w14:paraId="76CDC918" w14:textId="77777777" w:rsidR="00724AB6" w:rsidRDefault="00724AB6">
      <w:pPr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6CDC919" w14:textId="77777777" w:rsidR="00724AB6" w:rsidRDefault="006F5912">
      <w:r>
        <w:rPr>
          <w:rFonts w:ascii="Times New Roman" w:eastAsia="標楷體" w:hAnsi="Times New Roman" w:cs="Times New Roman"/>
          <w:b/>
          <w:spacing w:val="18"/>
          <w:sz w:val="28"/>
          <w:szCs w:val="24"/>
        </w:rPr>
        <w:t>※</w:t>
      </w:r>
      <w:r>
        <w:rPr>
          <w:rFonts w:ascii="Times New Roman" w:eastAsia="標楷體" w:hAnsi="Times New Roman" w:cs="Times New Roman"/>
          <w:b/>
          <w:spacing w:val="18"/>
          <w:sz w:val="28"/>
          <w:szCs w:val="24"/>
        </w:rPr>
        <w:t>異動申請時間</w:t>
      </w:r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：每學期第</w:t>
      </w:r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16</w:t>
      </w:r>
      <w:proofErr w:type="gramStart"/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週</w:t>
      </w:r>
      <w:proofErr w:type="gramEnd"/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(</w:t>
      </w:r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期末考</w:t>
      </w:r>
      <w:proofErr w:type="gramStart"/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週</w:t>
      </w:r>
      <w:proofErr w:type="gramEnd"/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)</w:t>
      </w:r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截止。</w:t>
      </w:r>
    </w:p>
    <w:p w14:paraId="76CDC91A" w14:textId="77777777" w:rsidR="00724AB6" w:rsidRDefault="00724AB6">
      <w:pPr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6CDC91B" w14:textId="77777777" w:rsidR="00724AB6" w:rsidRDefault="006F5912">
      <w:r>
        <w:rPr>
          <w:rFonts w:ascii="Times New Roman" w:eastAsia="標楷體" w:hAnsi="Times New Roman" w:cs="Times New Roman"/>
          <w:b/>
          <w:spacing w:val="18"/>
          <w:sz w:val="28"/>
          <w:szCs w:val="24"/>
        </w:rPr>
        <w:t>※</w:t>
      </w:r>
      <w:r>
        <w:rPr>
          <w:rFonts w:ascii="Times New Roman" w:eastAsia="標楷體" w:hAnsi="Times New Roman" w:cs="Times New Roman"/>
          <w:b/>
          <w:spacing w:val="-1"/>
          <w:sz w:val="28"/>
          <w:szCs w:val="24"/>
        </w:rPr>
        <w:t>申請流程：</w:t>
      </w:r>
    </w:p>
    <w:p w14:paraId="76CDC91C" w14:textId="77777777" w:rsidR="00724AB6" w:rsidRDefault="006F5912">
      <w:pPr>
        <w:pStyle w:val="Web"/>
        <w:spacing w:before="0" w:after="120"/>
        <w:ind w:left="284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填寫本表</w:t>
      </w:r>
      <w:r>
        <w:rPr>
          <w:rFonts w:ascii="標楷體" w:eastAsia="標楷體" w:hAnsi="標楷體"/>
          <w:color w:val="000000"/>
          <w:sz w:val="28"/>
          <w:szCs w:val="28"/>
        </w:rPr>
        <w:t>→</w:t>
      </w:r>
      <w:r>
        <w:rPr>
          <w:rFonts w:ascii="標楷體" w:eastAsia="標楷體" w:hAnsi="標楷體"/>
          <w:color w:val="000000"/>
          <w:sz w:val="28"/>
          <w:szCs w:val="28"/>
        </w:rPr>
        <w:t>與校學士導師討論並簽核</w:t>
      </w:r>
      <w:r>
        <w:rPr>
          <w:rFonts w:ascii="標楷體" w:eastAsia="標楷體" w:hAnsi="標楷體"/>
          <w:color w:val="000000"/>
          <w:sz w:val="28"/>
          <w:szCs w:val="28"/>
        </w:rPr>
        <w:t>→</w:t>
      </w:r>
      <w:r>
        <w:rPr>
          <w:rFonts w:ascii="標楷體" w:eastAsia="標楷體" w:hAnsi="標楷體"/>
          <w:color w:val="000000"/>
          <w:sz w:val="28"/>
          <w:szCs w:val="28"/>
        </w:rPr>
        <w:t>送至教務處學習規劃辦公室提出申請</w:t>
      </w:r>
      <w:r>
        <w:rPr>
          <w:rFonts w:ascii="標楷體" w:eastAsia="標楷體" w:hAnsi="標楷體"/>
          <w:color w:val="000000"/>
          <w:sz w:val="28"/>
          <w:szCs w:val="28"/>
        </w:rPr>
        <w:t>→</w:t>
      </w:r>
      <w:r>
        <w:rPr>
          <w:rFonts w:ascii="標楷體" w:eastAsia="標楷體" w:hAnsi="標楷體"/>
          <w:color w:val="000000"/>
          <w:sz w:val="28"/>
          <w:szCs w:val="28"/>
        </w:rPr>
        <w:t>校學士審查小組審查核定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每年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月、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月進行審查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tbl>
      <w:tblPr>
        <w:tblW w:w="105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3"/>
        <w:gridCol w:w="4253"/>
        <w:gridCol w:w="851"/>
        <w:gridCol w:w="3971"/>
      </w:tblGrid>
      <w:tr w:rsidR="00724AB6" w14:paraId="76CDC921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1D" w14:textId="77777777" w:rsidR="00724AB6" w:rsidRDefault="006F5912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主修學系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1E" w14:textId="77777777" w:rsidR="00724AB6" w:rsidRDefault="00724AB6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1F" w14:textId="77777777" w:rsidR="00724AB6" w:rsidRDefault="006F5912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20" w14:textId="77777777" w:rsidR="00724AB6" w:rsidRDefault="00724AB6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4AB6" w14:paraId="76CDC926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22" w14:textId="77777777" w:rsidR="00724AB6" w:rsidRDefault="006F5912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姓　　名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23" w14:textId="77777777" w:rsidR="00724AB6" w:rsidRDefault="00724AB6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24" w14:textId="77777777" w:rsidR="00724AB6" w:rsidRDefault="006F5912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學號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25" w14:textId="77777777" w:rsidR="00724AB6" w:rsidRDefault="00724AB6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4AB6" w14:paraId="76CDC92B" w14:textId="7777777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27" w14:textId="77777777" w:rsidR="00724AB6" w:rsidRDefault="006F5912">
            <w:pPr>
              <w:pStyle w:val="Standard"/>
              <w:spacing w:line="240" w:lineRule="auto"/>
              <w:ind w:left="-120" w:right="-120"/>
              <w:jc w:val="center"/>
            </w:pPr>
            <w:r>
              <w:rPr>
                <w:rFonts w:ascii="標楷體" w:eastAsia="標楷體" w:hAnsi="標楷體"/>
                <w:b/>
                <w:spacing w:val="-2"/>
                <w:sz w:val="28"/>
                <w:szCs w:val="24"/>
              </w:rPr>
              <w:t>校學士自訂</w:t>
            </w:r>
            <w:r>
              <w:rPr>
                <w:rFonts w:ascii="標楷體" w:eastAsia="標楷體" w:hAnsi="標楷體"/>
                <w:b/>
                <w:spacing w:val="-4"/>
                <w:sz w:val="28"/>
                <w:szCs w:val="24"/>
              </w:rPr>
              <w:t>領域名稱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28" w14:textId="77777777" w:rsidR="00724AB6" w:rsidRDefault="00724AB6">
            <w:pPr>
              <w:pStyle w:val="Standard"/>
              <w:spacing w:line="240" w:lineRule="auto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29" w14:textId="77777777" w:rsidR="00724AB6" w:rsidRDefault="006F5912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申請日期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DC92A" w14:textId="77777777" w:rsidR="00724AB6" w:rsidRDefault="00724AB6">
            <w:pPr>
              <w:pStyle w:val="Standard"/>
              <w:spacing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4AB6" w14:paraId="76CDC92D" w14:textId="77777777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CDC92C" w14:textId="77777777" w:rsidR="00724AB6" w:rsidRDefault="006F5912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異動事項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簡述請求事項，範例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C1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領域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OO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課程申請變更為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XX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24AB6" w14:paraId="76CDC92F" w14:textId="77777777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CDC92E" w14:textId="77777777" w:rsidR="00724AB6" w:rsidRDefault="006F5912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詳細說明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申請原因等；如與課程異動有關，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請載明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科目代號、課程名稱及學分數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14:paraId="76CDC930" w14:textId="77777777" w:rsidR="00724AB6" w:rsidRDefault="00724AB6">
      <w:pPr>
        <w:pStyle w:val="Standard"/>
        <w:rPr>
          <w:rFonts w:ascii="Times New Roman" w:eastAsia="標楷體" w:hAnsi="Times New Roman" w:cs="Times New Roman"/>
        </w:rPr>
      </w:pPr>
    </w:p>
    <w:p w14:paraId="76CDC931" w14:textId="77777777" w:rsidR="00724AB6" w:rsidRDefault="006F5912">
      <w:pPr>
        <w:pStyle w:val="Standard"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t>簽核欄位</w:t>
      </w:r>
    </w:p>
    <w:tbl>
      <w:tblPr>
        <w:tblW w:w="104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4"/>
        <w:gridCol w:w="3474"/>
        <w:gridCol w:w="3474"/>
      </w:tblGrid>
      <w:tr w:rsidR="00724AB6" w14:paraId="76CDC935" w14:textId="77777777">
        <w:tblPrEx>
          <w:tblCellMar>
            <w:top w:w="0" w:type="dxa"/>
            <w:bottom w:w="0" w:type="dxa"/>
          </w:tblCellMar>
        </w:tblPrEx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2" w14:textId="77777777" w:rsidR="00724AB6" w:rsidRDefault="006F5912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校學士導師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3" w14:textId="77777777" w:rsidR="00724AB6" w:rsidRDefault="006F5912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學習規劃辦公室承辦人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4" w14:textId="77777777" w:rsidR="00724AB6" w:rsidRDefault="006F5912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學習規劃辦公室主任</w:t>
            </w:r>
          </w:p>
        </w:tc>
      </w:tr>
      <w:tr w:rsidR="00724AB6" w14:paraId="76CDC939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6" w14:textId="77777777" w:rsidR="00724AB6" w:rsidRDefault="00724AB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7" w14:textId="77777777" w:rsidR="00724AB6" w:rsidRDefault="00724AB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8" w14:textId="77777777" w:rsidR="00724AB6" w:rsidRDefault="00724AB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724AB6" w14:paraId="76CDC93D" w14:textId="77777777">
        <w:tblPrEx>
          <w:tblCellMar>
            <w:top w:w="0" w:type="dxa"/>
            <w:bottom w:w="0" w:type="dxa"/>
          </w:tblCellMar>
        </w:tblPrEx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A" w14:textId="77777777" w:rsidR="00724AB6" w:rsidRDefault="006F5912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教務長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B" w14:textId="77777777" w:rsidR="00724AB6" w:rsidRDefault="006F5912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審查小組召集人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C" w14:textId="77777777" w:rsidR="00724AB6" w:rsidRDefault="006F5912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審查結果</w:t>
            </w:r>
          </w:p>
        </w:tc>
      </w:tr>
      <w:tr w:rsidR="00724AB6" w14:paraId="76CDC943" w14:textId="77777777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E" w14:textId="77777777" w:rsidR="00724AB6" w:rsidRDefault="00724AB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3F" w14:textId="77777777" w:rsidR="00724AB6" w:rsidRDefault="00724AB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C940" w14:textId="77777777" w:rsidR="00724AB6" w:rsidRDefault="006F5912">
            <w:pPr>
              <w:pStyle w:val="Standard"/>
              <w:ind w:left="720"/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  <w:t>通過</w:t>
            </w:r>
          </w:p>
          <w:p w14:paraId="76CDC941" w14:textId="77777777" w:rsidR="00724AB6" w:rsidRDefault="006F5912">
            <w:pPr>
              <w:pStyle w:val="Standard"/>
              <w:ind w:left="720"/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  <w:t>修正後通過</w:t>
            </w:r>
          </w:p>
          <w:p w14:paraId="76CDC942" w14:textId="77777777" w:rsidR="00724AB6" w:rsidRDefault="006F5912">
            <w:pPr>
              <w:pStyle w:val="Standard"/>
              <w:ind w:left="720"/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  <w:t>不通過</w:t>
            </w:r>
          </w:p>
        </w:tc>
      </w:tr>
    </w:tbl>
    <w:p w14:paraId="76CDC944" w14:textId="77777777" w:rsidR="00724AB6" w:rsidRDefault="00724AB6">
      <w:pPr>
        <w:pStyle w:val="Standard"/>
        <w:rPr>
          <w:rFonts w:ascii="Times New Roman" w:eastAsia="標楷體" w:hAnsi="Times New Roman" w:cs="Times New Roman"/>
          <w:sz w:val="28"/>
          <w:szCs w:val="24"/>
        </w:rPr>
      </w:pPr>
    </w:p>
    <w:sectPr w:rsidR="00724AB6">
      <w:pgSz w:w="11906" w:h="16838"/>
      <w:pgMar w:top="567" w:right="737" w:bottom="56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3F93" w14:textId="77777777" w:rsidR="006F5912" w:rsidRDefault="006F5912">
      <w:r>
        <w:separator/>
      </w:r>
    </w:p>
  </w:endnote>
  <w:endnote w:type="continuationSeparator" w:id="0">
    <w:p w14:paraId="4F2D5227" w14:textId="77777777" w:rsidR="006F5912" w:rsidRDefault="006F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5FD6" w14:textId="77777777" w:rsidR="006F5912" w:rsidRDefault="006F5912">
      <w:r>
        <w:rPr>
          <w:color w:val="000000"/>
        </w:rPr>
        <w:separator/>
      </w:r>
    </w:p>
  </w:footnote>
  <w:footnote w:type="continuationSeparator" w:id="0">
    <w:p w14:paraId="5EA04FA4" w14:textId="77777777" w:rsidR="006F5912" w:rsidRDefault="006F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7707F"/>
    <w:multiLevelType w:val="multilevel"/>
    <w:tmpl w:val="F3F8F8D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69FF2F18"/>
    <w:multiLevelType w:val="multilevel"/>
    <w:tmpl w:val="D1D6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94631969">
    <w:abstractNumId w:val="0"/>
  </w:num>
  <w:num w:numId="2" w16cid:durableId="60496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4AB6"/>
    <w:rsid w:val="00221C0B"/>
    <w:rsid w:val="006F5912"/>
    <w:rsid w:val="00724AB6"/>
    <w:rsid w:val="00D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DC912"/>
  <w15:docId w15:val="{F90A6296-0886-4BC6-A48A-E5BA07A0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420" w:lineRule="atLeast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pPr>
      <w:spacing w:line="240" w:lineRule="auto"/>
    </w:pPr>
    <w:rPr>
      <w:rFonts w:ascii="Cambria" w:hAnsi="Cambria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292</Characters>
  <Application>Microsoft Office Word</Application>
  <DocSecurity>0</DocSecurity>
  <Lines>8</Lines>
  <Paragraphs>11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GIBMS</dc:creator>
  <cp:lastModifiedBy>林珈宇</cp:lastModifiedBy>
  <cp:revision>2</cp:revision>
  <cp:lastPrinted>2013-06-27T07:32:00Z</cp:lastPrinted>
  <dcterms:created xsi:type="dcterms:W3CDTF">2026-03-17T01:51:00Z</dcterms:created>
  <dcterms:modified xsi:type="dcterms:W3CDTF">2026-03-17T01:51:00Z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CGU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