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68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1"/>
        <w:gridCol w:w="453"/>
        <w:gridCol w:w="453"/>
        <w:gridCol w:w="453"/>
        <w:gridCol w:w="453"/>
        <w:gridCol w:w="3988"/>
      </w:tblGrid>
      <w:tr w:rsidR="00074DBE" w:rsidRPr="00074DBE" w14:paraId="399AF9CE" w14:textId="77777777" w:rsidTr="10097003">
        <w:trPr>
          <w:cantSplit/>
          <w:trHeight w:val="841"/>
        </w:trPr>
        <w:tc>
          <w:tcPr>
            <w:tcW w:w="9478" w:type="dxa"/>
            <w:gridSpan w:val="7"/>
            <w:tcBorders>
              <w:right w:val="single" w:sz="4" w:space="0" w:color="auto"/>
            </w:tcBorders>
          </w:tcPr>
          <w:p w14:paraId="1DCB11AC" w14:textId="1FFAC4A0" w:rsidR="00B82111" w:rsidRPr="00074DBE" w:rsidRDefault="00AD5DC5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bCs w:val="0"/>
                <w:color w:val="auto"/>
                <w:kern w:val="2"/>
                <w:sz w:val="28"/>
                <w:szCs w:val="28"/>
              </w:rPr>
            </w:pPr>
            <w:bookmarkStart w:id="0" w:name="_Toc249521541"/>
            <w:r w:rsidRPr="00074DBE">
              <w:rPr>
                <w:rFonts w:cs="Times New Roman"/>
                <w:bCs w:val="0"/>
                <w:color w:val="auto"/>
                <w:kern w:val="2"/>
              </w:rPr>
              <w:br w:type="page"/>
            </w:r>
            <w:r w:rsidRPr="00074DBE">
              <w:rPr>
                <w:rFonts w:cs="Times New Roman"/>
                <w:b/>
                <w:bCs w:val="0"/>
                <w:color w:val="auto"/>
                <w:kern w:val="2"/>
                <w:sz w:val="28"/>
                <w:szCs w:val="28"/>
              </w:rPr>
              <w:t>長庚大學</w:t>
            </w:r>
            <w:r w:rsidR="008665DC">
              <w:rPr>
                <w:rFonts w:cs="Times New Roman" w:hint="eastAsia"/>
                <w:b/>
                <w:bCs w:val="0"/>
                <w:color w:val="auto"/>
                <w:kern w:val="2"/>
                <w:sz w:val="28"/>
                <w:szCs w:val="28"/>
              </w:rPr>
              <w:t>免疫轉譯醫學研究所</w:t>
            </w:r>
            <w:r w:rsidRPr="00074DBE">
              <w:rPr>
                <w:rFonts w:cs="Times New Roman"/>
                <w:b/>
                <w:bCs w:val="0"/>
                <w:color w:val="auto"/>
                <w:kern w:val="2"/>
                <w:sz w:val="28"/>
                <w:szCs w:val="28"/>
              </w:rPr>
              <w:t>必選修科目表</w:t>
            </w:r>
          </w:p>
          <w:p w14:paraId="399AF9CC" w14:textId="313601A8" w:rsidR="00AD5DC5" w:rsidRPr="00074DBE" w:rsidRDefault="00FE0BC4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bCs w:val="0"/>
                <w:color w:val="auto"/>
                <w:kern w:val="2"/>
                <w:sz w:val="28"/>
                <w:szCs w:val="28"/>
              </w:rPr>
            </w:pPr>
            <w:r w:rsidRPr="00074DBE">
              <w:rPr>
                <w:rFonts w:cs="Times New Roman" w:hint="eastAsia"/>
                <w:b/>
                <w:bCs w:val="0"/>
                <w:color w:val="auto"/>
                <w:kern w:val="2"/>
                <w:sz w:val="28"/>
                <w:szCs w:val="28"/>
              </w:rPr>
              <w:t xml:space="preserve">              </w:t>
            </w:r>
            <w:r w:rsidRPr="00F3158A">
              <w:rPr>
                <w:rFonts w:cs="Times New Roman" w:hint="eastAsia"/>
                <w:b/>
                <w:bCs w:val="0"/>
                <w:color w:val="FF0000"/>
                <w:kern w:val="2"/>
                <w:sz w:val="28"/>
                <w:szCs w:val="28"/>
              </w:rPr>
              <w:t xml:space="preserve">    </w:t>
            </w:r>
            <w:proofErr w:type="gramStart"/>
            <w:r w:rsidR="00B82111" w:rsidRPr="00F94AAB">
              <w:rPr>
                <w:rFonts w:cs="Times New Roman"/>
                <w:b/>
                <w:bCs w:val="0"/>
                <w:color w:val="auto"/>
                <w:kern w:val="2"/>
                <w:sz w:val="28"/>
                <w:szCs w:val="28"/>
              </w:rPr>
              <w:t>（</w:t>
            </w:r>
            <w:proofErr w:type="gramEnd"/>
            <w:r w:rsidR="00557372" w:rsidRPr="00F94AAB">
              <w:rPr>
                <w:rFonts w:cs="Times New Roman" w:hint="eastAsia"/>
                <w:b/>
                <w:bCs w:val="0"/>
                <w:color w:val="auto"/>
                <w:kern w:val="2"/>
                <w:sz w:val="28"/>
                <w:szCs w:val="28"/>
              </w:rPr>
              <w:t>一一</w:t>
            </w:r>
            <w:r w:rsidR="008665DC" w:rsidRPr="00F94AAB">
              <w:rPr>
                <w:rFonts w:cs="Times New Roman" w:hint="eastAsia"/>
                <w:b/>
                <w:bCs w:val="0"/>
                <w:color w:val="auto"/>
                <w:kern w:val="2"/>
                <w:sz w:val="28"/>
                <w:szCs w:val="28"/>
              </w:rPr>
              <w:t>四</w:t>
            </w:r>
            <w:r w:rsidR="00B82111" w:rsidRPr="00F94AAB">
              <w:rPr>
                <w:rFonts w:cs="Times New Roman"/>
                <w:b/>
                <w:bCs w:val="0"/>
                <w:color w:val="auto"/>
                <w:kern w:val="2"/>
                <w:sz w:val="28"/>
                <w:szCs w:val="28"/>
              </w:rPr>
              <w:t>學年度入學適用</w:t>
            </w:r>
            <w:r w:rsidR="00B82111" w:rsidRPr="00F94AAB">
              <w:rPr>
                <w:rFonts w:cs="Times New Roman"/>
                <w:b/>
                <w:bCs w:val="0"/>
                <w:color w:val="auto"/>
                <w:kern w:val="2"/>
                <w:sz w:val="28"/>
                <w:szCs w:val="28"/>
              </w:rPr>
              <w:t>)</w:t>
            </w:r>
            <w:r w:rsidR="00B82111" w:rsidRPr="00F94AAB">
              <w:rPr>
                <w:rFonts w:cs="Times New Roman" w:hint="eastAsia"/>
                <w:b/>
                <w:bCs w:val="0"/>
                <w:color w:val="auto"/>
                <w:kern w:val="2"/>
                <w:sz w:val="28"/>
                <w:szCs w:val="28"/>
              </w:rPr>
              <w:t xml:space="preserve">              </w:t>
            </w:r>
            <w:r w:rsidRPr="00F94AAB">
              <w:rPr>
                <w:rFonts w:cs="Times New Roman" w:hint="eastAsia"/>
                <w:b/>
                <w:bCs w:val="0"/>
                <w:color w:val="auto"/>
                <w:kern w:val="2"/>
                <w:sz w:val="28"/>
                <w:szCs w:val="28"/>
              </w:rPr>
              <w:t xml:space="preserve">    </w:t>
            </w:r>
            <w:r w:rsidR="00B82111" w:rsidRPr="00F94AAB">
              <w:rPr>
                <w:rFonts w:cs="Times New Roman" w:hint="eastAsia"/>
                <w:b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="00B82111" w:rsidRPr="00F94AAB">
              <w:rPr>
                <w:rFonts w:cs="Times New Roman" w:hint="eastAsia"/>
                <w:bCs w:val="0"/>
                <w:color w:val="auto"/>
                <w:kern w:val="2"/>
                <w:sz w:val="16"/>
                <w:szCs w:val="16"/>
              </w:rPr>
              <w:t>1</w:t>
            </w:r>
            <w:r w:rsidR="000C1CCB" w:rsidRPr="00F94AAB">
              <w:rPr>
                <w:rFonts w:cs="Times New Roman" w:hint="eastAsia"/>
                <w:bCs w:val="0"/>
                <w:color w:val="auto"/>
                <w:kern w:val="2"/>
                <w:sz w:val="16"/>
                <w:szCs w:val="16"/>
              </w:rPr>
              <w:t>1</w:t>
            </w:r>
            <w:r w:rsidR="008665DC" w:rsidRPr="00F94AAB">
              <w:rPr>
                <w:rFonts w:cs="Times New Roman" w:hint="eastAsia"/>
                <w:bCs w:val="0"/>
                <w:color w:val="auto"/>
                <w:kern w:val="2"/>
                <w:sz w:val="16"/>
                <w:szCs w:val="16"/>
              </w:rPr>
              <w:t>4</w:t>
            </w:r>
            <w:r w:rsidR="00CA1172" w:rsidRPr="00F94AAB">
              <w:rPr>
                <w:rFonts w:cs="Times New Roman" w:hint="eastAsia"/>
                <w:bCs w:val="0"/>
                <w:color w:val="auto"/>
                <w:kern w:val="2"/>
                <w:sz w:val="16"/>
                <w:szCs w:val="16"/>
              </w:rPr>
              <w:t>.</w:t>
            </w:r>
            <w:r w:rsidR="008665DC" w:rsidRPr="00F94AAB">
              <w:rPr>
                <w:rFonts w:cs="Times New Roman" w:hint="eastAsia"/>
                <w:bCs w:val="0"/>
                <w:color w:val="auto"/>
                <w:kern w:val="2"/>
                <w:sz w:val="16"/>
                <w:szCs w:val="16"/>
              </w:rPr>
              <w:t>0</w:t>
            </w:r>
            <w:r w:rsidR="00E23D78">
              <w:rPr>
                <w:rFonts w:cs="Times New Roman" w:hint="eastAsia"/>
                <w:bCs w:val="0"/>
                <w:color w:val="auto"/>
                <w:kern w:val="2"/>
                <w:sz w:val="16"/>
                <w:szCs w:val="16"/>
              </w:rPr>
              <w:t>8</w:t>
            </w:r>
            <w:bookmarkStart w:id="1" w:name="_GoBack"/>
            <w:bookmarkEnd w:id="1"/>
            <w:r w:rsidR="00B82111" w:rsidRPr="00F94AAB">
              <w:rPr>
                <w:rFonts w:cs="Times New Roman" w:hint="eastAsia"/>
                <w:bCs w:val="0"/>
                <w:color w:val="auto"/>
                <w:kern w:val="2"/>
                <w:sz w:val="16"/>
                <w:szCs w:val="16"/>
              </w:rPr>
              <w:t>修訂</w:t>
            </w:r>
          </w:p>
          <w:p w14:paraId="399AF9CD" w14:textId="169167B4" w:rsidR="00AD5DC5" w:rsidRPr="00074DBE" w:rsidRDefault="00AD5DC5" w:rsidP="008D3597">
            <w:pPr>
              <w:snapToGrid w:val="0"/>
              <w:spacing w:before="0" w:beforeAutospacing="0" w:after="0" w:afterAutospacing="0" w:line="276" w:lineRule="auto"/>
              <w:jc w:val="right"/>
              <w:outlineLvl w:val="9"/>
              <w:rPr>
                <w:rFonts w:cs="Times New Roman"/>
                <w:b/>
                <w:bCs w:val="0"/>
                <w:color w:val="auto"/>
                <w:kern w:val="2"/>
                <w:sz w:val="28"/>
                <w:szCs w:val="28"/>
              </w:rPr>
            </w:pPr>
            <w:r w:rsidRPr="00074DBE">
              <w:rPr>
                <w:rFonts w:cs="Times New Roman" w:hint="eastAsia"/>
                <w:b/>
                <w:bCs w:val="0"/>
                <w:color w:val="auto"/>
                <w:kern w:val="2"/>
                <w:sz w:val="28"/>
                <w:szCs w:val="28"/>
              </w:rPr>
              <w:t xml:space="preserve">              </w:t>
            </w:r>
          </w:p>
        </w:tc>
      </w:tr>
      <w:tr w:rsidR="00074DBE" w:rsidRPr="00074DBE" w14:paraId="399AF9D7" w14:textId="77777777" w:rsidTr="10097003">
        <w:trPr>
          <w:cantSplit/>
          <w:trHeight w:val="455"/>
        </w:trPr>
        <w:tc>
          <w:tcPr>
            <w:tcW w:w="567" w:type="dxa"/>
            <w:vAlign w:val="center"/>
          </w:tcPr>
          <w:p w14:paraId="399AF9CF" w14:textId="77777777" w:rsidR="00AD5DC5" w:rsidRPr="00074DBE" w:rsidRDefault="00AD5DC5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/>
                <w:b/>
                <w:color w:val="auto"/>
                <w:kern w:val="2"/>
                <w:sz w:val="20"/>
                <w:szCs w:val="20"/>
              </w:rPr>
              <w:t>必選修</w:t>
            </w:r>
          </w:p>
        </w:tc>
        <w:tc>
          <w:tcPr>
            <w:tcW w:w="31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0" w14:textId="77777777" w:rsidR="00AD5DC5" w:rsidRPr="00074DBE" w:rsidRDefault="00AD5DC5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color w:val="auto"/>
                <w:kern w:val="2"/>
              </w:rPr>
            </w:pPr>
            <w:r w:rsidRPr="00074DBE">
              <w:rPr>
                <w:rFonts w:hAnsi="標楷體" w:cs="Times New Roman"/>
                <w:b/>
                <w:color w:val="auto"/>
                <w:kern w:val="2"/>
              </w:rPr>
              <w:t>科目名稱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1" w14:textId="77777777" w:rsidR="00AD5DC5" w:rsidRPr="00074DBE" w:rsidRDefault="00AD5DC5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/>
                <w:b/>
                <w:color w:val="auto"/>
                <w:kern w:val="2"/>
                <w:sz w:val="20"/>
                <w:szCs w:val="20"/>
              </w:rPr>
              <w:t>學分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2" w14:textId="77777777" w:rsidR="00AD5DC5" w:rsidRPr="00074DBE" w:rsidRDefault="00AD5DC5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/>
                <w:b/>
                <w:color w:val="auto"/>
                <w:kern w:val="2"/>
                <w:sz w:val="20"/>
                <w:szCs w:val="20"/>
              </w:rPr>
              <w:t>開課</w:t>
            </w:r>
          </w:p>
          <w:p w14:paraId="399AF9D3" w14:textId="77777777" w:rsidR="00AD5DC5" w:rsidRPr="00074DBE" w:rsidRDefault="00AD5DC5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/>
                <w:b/>
                <w:color w:val="auto"/>
                <w:kern w:val="2"/>
                <w:sz w:val="20"/>
                <w:szCs w:val="20"/>
              </w:rPr>
              <w:t>年級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4" w14:textId="77777777" w:rsidR="00AD5DC5" w:rsidRPr="00074DBE" w:rsidRDefault="00AD5DC5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/>
                <w:b/>
                <w:color w:val="auto"/>
                <w:kern w:val="2"/>
                <w:sz w:val="20"/>
                <w:szCs w:val="20"/>
              </w:rPr>
              <w:t>上學期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5" w14:textId="77777777" w:rsidR="00AD5DC5" w:rsidRPr="00074DBE" w:rsidRDefault="00AD5DC5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/>
                <w:b/>
                <w:color w:val="auto"/>
                <w:kern w:val="2"/>
                <w:sz w:val="20"/>
                <w:szCs w:val="20"/>
              </w:rPr>
              <w:t>下學期</w:t>
            </w:r>
          </w:p>
        </w:tc>
        <w:tc>
          <w:tcPr>
            <w:tcW w:w="3988" w:type="dxa"/>
            <w:tcBorders>
              <w:right w:val="single" w:sz="4" w:space="0" w:color="auto"/>
            </w:tcBorders>
            <w:vAlign w:val="center"/>
          </w:tcPr>
          <w:p w14:paraId="399AF9D6" w14:textId="77777777" w:rsidR="00AD5DC5" w:rsidRPr="00074DBE" w:rsidRDefault="00AD5DC5" w:rsidP="00AD5DC5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/>
                <w:b/>
                <w:color w:val="auto"/>
                <w:kern w:val="2"/>
                <w:sz w:val="20"/>
                <w:szCs w:val="20"/>
              </w:rPr>
              <w:t>備註</w:t>
            </w:r>
          </w:p>
        </w:tc>
      </w:tr>
      <w:tr w:rsidR="00074DBE" w:rsidRPr="00074DBE" w14:paraId="399AF9DF" w14:textId="77777777" w:rsidTr="10097003">
        <w:trPr>
          <w:cantSplit/>
          <w:trHeight w:val="34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99AF9D8" w14:textId="77777777" w:rsidR="008C38AB" w:rsidRPr="00074DBE" w:rsidRDefault="008C38AB" w:rsidP="008C38AB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cs="Times New Roman"/>
                <w:b/>
                <w:bCs w:val="0"/>
                <w:color w:val="auto"/>
                <w:kern w:val="2"/>
              </w:rPr>
            </w:pPr>
            <w:r w:rsidRPr="00074DBE">
              <w:rPr>
                <w:rFonts w:cs="Times New Roman" w:hint="eastAsia"/>
                <w:b/>
                <w:bCs w:val="0"/>
                <w:color w:val="auto"/>
                <w:kern w:val="2"/>
              </w:rPr>
              <w:t>必修</w:t>
            </w:r>
          </w:p>
        </w:tc>
        <w:tc>
          <w:tcPr>
            <w:tcW w:w="3111" w:type="dxa"/>
            <w:tcBorders>
              <w:top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9" w14:textId="25C2A0EE" w:rsidR="008C38AB" w:rsidRPr="00074DBE" w:rsidRDefault="00BC49E3" w:rsidP="008C38AB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免疫學</w:t>
            </w:r>
          </w:p>
        </w:tc>
        <w:tc>
          <w:tcPr>
            <w:tcW w:w="453" w:type="dxa"/>
            <w:tcBorders>
              <w:top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A" w14:textId="7D72533C" w:rsidR="008C38AB" w:rsidRPr="00074DBE" w:rsidRDefault="00B7772B" w:rsidP="008C38AB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top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B" w14:textId="77777777" w:rsidR="008C38AB" w:rsidRPr="00074DBE" w:rsidRDefault="008C38AB" w:rsidP="008C38AB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C" w14:textId="08246A32" w:rsidR="008C38AB" w:rsidRPr="00074DBE" w:rsidRDefault="00B7772B" w:rsidP="008C38AB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top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DD" w14:textId="77777777" w:rsidR="008C38AB" w:rsidRPr="00074DBE" w:rsidRDefault="008C38AB" w:rsidP="008C38AB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9AF9DE" w14:textId="330990C5" w:rsidR="008C38AB" w:rsidRPr="00074DBE" w:rsidRDefault="008C38AB" w:rsidP="008C38AB">
            <w:pPr>
              <w:snapToGrid w:val="0"/>
              <w:spacing w:before="0" w:beforeAutospacing="0" w:after="0" w:afterAutospacing="0" w:line="276" w:lineRule="auto"/>
              <w:jc w:val="both"/>
              <w:outlineLvl w:val="9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</w:tr>
      <w:tr w:rsidR="00074DBE" w:rsidRPr="00074DBE" w14:paraId="399AF9E7" w14:textId="77777777" w:rsidTr="00F94AAB">
        <w:trPr>
          <w:cantSplit/>
          <w:trHeight w:val="150"/>
        </w:trPr>
        <w:tc>
          <w:tcPr>
            <w:tcW w:w="567" w:type="dxa"/>
            <w:vMerge/>
          </w:tcPr>
          <w:p w14:paraId="399AF9E0" w14:textId="77777777" w:rsidR="008C38AB" w:rsidRPr="00074DBE" w:rsidRDefault="008C38AB" w:rsidP="008C38AB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E1" w14:textId="6C4DD472" w:rsidR="00F94AAB" w:rsidRPr="00F94AAB" w:rsidRDefault="00F94AAB" w:rsidP="008C38AB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科</w:t>
            </w:r>
            <w:proofErr w:type="gramStart"/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研</w:t>
            </w:r>
            <w:proofErr w:type="gramEnd"/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方法及生涯導引</w:t>
            </w:r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(</w:t>
            </w:r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一</w:t>
            </w:r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)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E2" w14:textId="4AF7ED3A" w:rsidR="008C38AB" w:rsidRPr="00074DBE" w:rsidRDefault="00F94AAB" w:rsidP="008C38AB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E3" w14:textId="77777777" w:rsidR="008C38AB" w:rsidRPr="00074DBE" w:rsidRDefault="008C38AB" w:rsidP="008C38AB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E4" w14:textId="508BA30A" w:rsidR="008C38AB" w:rsidRPr="00074DBE" w:rsidRDefault="00B7772B" w:rsidP="008C38AB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9E5" w14:textId="6C765376" w:rsidR="008C38AB" w:rsidRPr="00074DBE" w:rsidRDefault="008C38AB" w:rsidP="008C38AB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right w:val="single" w:sz="4" w:space="0" w:color="auto"/>
            </w:tcBorders>
            <w:vAlign w:val="center"/>
          </w:tcPr>
          <w:p w14:paraId="399AF9E6" w14:textId="0CD770EE" w:rsidR="008C38AB" w:rsidRPr="00074DBE" w:rsidRDefault="008C38AB" w:rsidP="008C38AB">
            <w:pPr>
              <w:snapToGrid w:val="0"/>
              <w:spacing w:before="0" w:beforeAutospacing="0" w:after="0" w:afterAutospacing="0" w:line="276" w:lineRule="auto"/>
              <w:jc w:val="both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</w:tr>
      <w:tr w:rsidR="009721F4" w:rsidRPr="00074DBE" w14:paraId="2EA810FD" w14:textId="77777777" w:rsidTr="009721F4">
        <w:trPr>
          <w:cantSplit/>
          <w:trHeight w:val="135"/>
        </w:trPr>
        <w:tc>
          <w:tcPr>
            <w:tcW w:w="567" w:type="dxa"/>
            <w:vMerge/>
          </w:tcPr>
          <w:p w14:paraId="57562380" w14:textId="77777777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9CCEDA" w14:textId="44AFA13A" w:rsidR="009721F4" w:rsidRPr="00F94AAB" w:rsidRDefault="009721F4" w:rsidP="009721F4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書報討論</w:t>
            </w:r>
            <w: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  <w:t>(</w:t>
            </w: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一</w:t>
            </w:r>
            <w: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  <w:t>)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B84383" w14:textId="5A2A73DC" w:rsidR="009721F4" w:rsidRPr="00F94AAB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02A28D" w14:textId="3969077C" w:rsidR="009721F4" w:rsidRPr="00074DBE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22CA46" w14:textId="0D50E822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B6B692" w14:textId="73E609C9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right w:val="single" w:sz="4" w:space="0" w:color="auto"/>
            </w:tcBorders>
            <w:vAlign w:val="center"/>
          </w:tcPr>
          <w:p w14:paraId="0186E266" w14:textId="401415BB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jc w:val="both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</w:tr>
      <w:tr w:rsidR="009721F4" w:rsidRPr="00074DBE" w14:paraId="5041B47E" w14:textId="77777777" w:rsidTr="00BC49E3">
        <w:trPr>
          <w:cantSplit/>
          <w:trHeight w:val="120"/>
        </w:trPr>
        <w:tc>
          <w:tcPr>
            <w:tcW w:w="567" w:type="dxa"/>
            <w:vMerge/>
          </w:tcPr>
          <w:p w14:paraId="57A318A5" w14:textId="77777777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F54E8E" w14:textId="656A6793" w:rsidR="009721F4" w:rsidRPr="00F94AAB" w:rsidRDefault="009721F4" w:rsidP="009721F4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科研方法及生涯導引</w:t>
            </w:r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(</w:t>
            </w:r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二</w:t>
            </w:r>
            <w:r w:rsidRPr="00F94AAB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)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D3648B" w14:textId="3E147022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C502DC" w14:textId="311E9A40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0B8E03" w14:textId="77777777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53C5A2" w14:textId="7E10512D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3988" w:type="dxa"/>
            <w:tcBorders>
              <w:right w:val="single" w:sz="4" w:space="0" w:color="auto"/>
            </w:tcBorders>
            <w:vAlign w:val="center"/>
          </w:tcPr>
          <w:p w14:paraId="52D1A8B3" w14:textId="5D927468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jc w:val="both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</w:tr>
      <w:tr w:rsidR="009721F4" w:rsidRPr="00074DBE" w14:paraId="5D4B9019" w14:textId="77777777" w:rsidTr="00BC49E3">
        <w:trPr>
          <w:cantSplit/>
          <w:trHeight w:val="165"/>
        </w:trPr>
        <w:tc>
          <w:tcPr>
            <w:tcW w:w="567" w:type="dxa"/>
            <w:vMerge/>
          </w:tcPr>
          <w:p w14:paraId="7AD1A95D" w14:textId="77777777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5B4ADF" w14:textId="52953A03" w:rsidR="009721F4" w:rsidRPr="00B7772B" w:rsidRDefault="009721F4" w:rsidP="009721F4">
            <w:pPr>
              <w:jc w:val="both"/>
              <w:rPr>
                <w:rFonts w:hAnsi="標楷體" w:cs="Times New Roman"/>
                <w:bCs w:val="0"/>
                <w:color w:val="FF0000"/>
                <w:kern w:val="2"/>
                <w:sz w:val="20"/>
                <w:szCs w:val="20"/>
              </w:rPr>
            </w:pPr>
            <w:r w:rsidRPr="00705157">
              <w:rPr>
                <w:rFonts w:hAnsi="標楷體" w:cs="Times New Roman" w:hint="eastAsia"/>
                <w:bCs w:val="0"/>
                <w:color w:val="000000" w:themeColor="text1"/>
                <w:kern w:val="2"/>
                <w:sz w:val="20"/>
                <w:szCs w:val="20"/>
              </w:rPr>
              <w:t>轉譯</w:t>
            </w:r>
            <w:r w:rsidR="00705157" w:rsidRPr="00705157">
              <w:rPr>
                <w:rFonts w:hAnsi="標楷體" w:cs="Times New Roman" w:hint="eastAsia"/>
                <w:bCs w:val="0"/>
                <w:color w:val="000000" w:themeColor="text1"/>
                <w:kern w:val="2"/>
                <w:sz w:val="20"/>
                <w:szCs w:val="20"/>
              </w:rPr>
              <w:t>免疫學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54310B" w14:textId="30894A13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EA3947" w14:textId="6CE7EA5C" w:rsidR="009721F4" w:rsidRPr="00074DBE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A4412C" w14:textId="1816B96B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64E96F" w14:textId="3AD40A39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3988" w:type="dxa"/>
            <w:tcBorders>
              <w:right w:val="single" w:sz="4" w:space="0" w:color="auto"/>
            </w:tcBorders>
            <w:vAlign w:val="center"/>
          </w:tcPr>
          <w:p w14:paraId="0F5C26DC" w14:textId="1E0D847D" w:rsidR="009721F4" w:rsidRPr="00C44193" w:rsidRDefault="00C44193" w:rsidP="009721F4">
            <w:pPr>
              <w:snapToGrid w:val="0"/>
              <w:spacing w:before="0" w:after="0" w:line="276" w:lineRule="auto"/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C44193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需修</w:t>
            </w: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畢</w:t>
            </w:r>
            <w:r w:rsidRPr="00C44193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免疫學。</w:t>
            </w:r>
          </w:p>
        </w:tc>
      </w:tr>
      <w:tr w:rsidR="009721F4" w:rsidRPr="00074DBE" w14:paraId="2231794C" w14:textId="77777777" w:rsidTr="009721F4">
        <w:trPr>
          <w:cantSplit/>
          <w:trHeight w:val="373"/>
        </w:trPr>
        <w:tc>
          <w:tcPr>
            <w:tcW w:w="567" w:type="dxa"/>
            <w:vMerge/>
          </w:tcPr>
          <w:p w14:paraId="1BA09435" w14:textId="77777777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627FBB" w14:textId="4461B95C" w:rsidR="009721F4" w:rsidRDefault="009721F4" w:rsidP="009721F4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書報討論</w:t>
            </w:r>
            <w: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  <w:t>(</w:t>
            </w: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二</w:t>
            </w: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)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CB17E7" w14:textId="45D6EEF7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60D336" w14:textId="19A4796D" w:rsidR="009721F4" w:rsidRPr="00074DBE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936D60" w14:textId="35D18B5D" w:rsidR="009721F4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D7BC8B" w14:textId="1FEA6B17" w:rsidR="009721F4" w:rsidRPr="00074DBE" w:rsidRDefault="009721F4" w:rsidP="009721F4">
            <w:pPr>
              <w:snapToGrid w:val="0"/>
              <w:spacing w:before="0" w:after="0" w:line="276" w:lineRule="auto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3988" w:type="dxa"/>
            <w:tcBorders>
              <w:right w:val="single" w:sz="4" w:space="0" w:color="auto"/>
            </w:tcBorders>
            <w:vAlign w:val="center"/>
          </w:tcPr>
          <w:p w14:paraId="6F68CA9A" w14:textId="5688B2F0" w:rsidR="009721F4" w:rsidRPr="00074DBE" w:rsidRDefault="009721F4" w:rsidP="009721F4">
            <w:pPr>
              <w:snapToGrid w:val="0"/>
              <w:spacing w:before="0" w:after="0" w:line="276" w:lineRule="auto"/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  <w:u w:val="single"/>
              </w:rPr>
            </w:pPr>
          </w:p>
        </w:tc>
      </w:tr>
      <w:tr w:rsidR="009721F4" w:rsidRPr="00074DBE" w14:paraId="5CFE6342" w14:textId="77777777" w:rsidTr="10097003">
        <w:trPr>
          <w:cantSplit/>
          <w:trHeight w:val="340"/>
        </w:trPr>
        <w:tc>
          <w:tcPr>
            <w:tcW w:w="567" w:type="dxa"/>
            <w:vMerge/>
          </w:tcPr>
          <w:p w14:paraId="3FCBD2F0" w14:textId="77777777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6809A4" w14:textId="77A08CF2" w:rsidR="009721F4" w:rsidRPr="00074DBE" w:rsidRDefault="009721F4" w:rsidP="009721F4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書報討論</w:t>
            </w:r>
            <w: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  <w:t>(</w:t>
            </w: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三</w:t>
            </w: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)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4691BF" w14:textId="2A0D5CB6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523CED" w14:textId="7C637781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F849B6" w14:textId="7863E770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307706" w14:textId="77777777" w:rsidR="009721F4" w:rsidRPr="00557372" w:rsidRDefault="009721F4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right w:val="single" w:sz="4" w:space="0" w:color="auto"/>
            </w:tcBorders>
            <w:vAlign w:val="center"/>
          </w:tcPr>
          <w:p w14:paraId="10530BF5" w14:textId="69A6BE02" w:rsidR="009721F4" w:rsidRPr="00557372" w:rsidRDefault="009721F4" w:rsidP="009721F4">
            <w:pPr>
              <w:snapToGrid w:val="0"/>
              <w:spacing w:before="0" w:beforeAutospacing="0" w:after="0" w:afterAutospacing="0" w:line="276" w:lineRule="auto"/>
              <w:jc w:val="both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</w:tr>
      <w:tr w:rsidR="00815802" w:rsidRPr="00074DBE" w14:paraId="399AFA1F" w14:textId="77777777" w:rsidTr="00815802">
        <w:trPr>
          <w:cantSplit/>
          <w:trHeight w:val="327"/>
        </w:trPr>
        <w:tc>
          <w:tcPr>
            <w:tcW w:w="567" w:type="dxa"/>
            <w:vMerge/>
          </w:tcPr>
          <w:p w14:paraId="399AFA18" w14:textId="77777777" w:rsidR="00815802" w:rsidRPr="00074DBE" w:rsidRDefault="00815802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19" w14:textId="6F35521F" w:rsidR="00815802" w:rsidRPr="00074DBE" w:rsidRDefault="00815802" w:rsidP="009721F4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書報討論</w:t>
            </w:r>
            <w: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  <w:t>(</w:t>
            </w: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四</w:t>
            </w: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)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1A" w14:textId="72FEA537" w:rsidR="00815802" w:rsidRPr="00074DBE" w:rsidRDefault="00815802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1B" w14:textId="77777777" w:rsidR="00815802" w:rsidRPr="00074DBE" w:rsidRDefault="00815802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1C" w14:textId="35C6FD36" w:rsidR="00815802" w:rsidRPr="00074DBE" w:rsidRDefault="00815802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1D" w14:textId="01B78310" w:rsidR="00815802" w:rsidRPr="00074DBE" w:rsidRDefault="00815802" w:rsidP="009721F4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3988" w:type="dxa"/>
            <w:tcBorders>
              <w:right w:val="single" w:sz="4" w:space="0" w:color="auto"/>
            </w:tcBorders>
            <w:vAlign w:val="center"/>
          </w:tcPr>
          <w:p w14:paraId="399AFA1E" w14:textId="3CD44A76" w:rsidR="00815802" w:rsidRPr="00074DBE" w:rsidRDefault="00815802" w:rsidP="009721F4">
            <w:pPr>
              <w:snapToGrid w:val="0"/>
              <w:spacing w:before="0" w:beforeAutospacing="0" w:after="0" w:afterAutospacing="0" w:line="276" w:lineRule="auto"/>
              <w:jc w:val="both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</w:tr>
      <w:tr w:rsidR="00147A52" w:rsidRPr="00074DBE" w14:paraId="399AFA37" w14:textId="77777777" w:rsidTr="00766CF3">
        <w:trPr>
          <w:cantSplit/>
          <w:trHeight w:val="340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99AFA30" w14:textId="77777777" w:rsidR="00147A52" w:rsidRPr="00074DBE" w:rsidRDefault="00147A52" w:rsidP="00147A52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cs="Times New Roman"/>
                <w:b/>
                <w:bCs w:val="0"/>
                <w:color w:val="auto"/>
                <w:kern w:val="2"/>
              </w:rPr>
            </w:pPr>
            <w:r w:rsidRPr="00074DBE">
              <w:rPr>
                <w:rFonts w:hAnsi="標楷體" w:cs="Times New Roman" w:hint="eastAsia"/>
                <w:b/>
                <w:bCs w:val="0"/>
                <w:color w:val="auto"/>
                <w:kern w:val="2"/>
              </w:rPr>
              <w:t>選修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31" w14:textId="7D8D5CE6" w:rsidR="00147A52" w:rsidRPr="00074DBE" w:rsidRDefault="00147A52" w:rsidP="00147A52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B7772B">
              <w:rPr>
                <w:rFonts w:hAnsi="標楷體" w:cs="Times New Roman"/>
                <w:color w:val="auto"/>
                <w:kern w:val="2"/>
                <w:sz w:val="20"/>
                <w:szCs w:val="20"/>
              </w:rPr>
              <w:t>轉錄體學與數據分析應用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32" w14:textId="1059E1F3" w:rsidR="00147A52" w:rsidRPr="00074DBE" w:rsidRDefault="00147A52" w:rsidP="00147A52">
            <w:pP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33" w14:textId="58232298" w:rsidR="00147A52" w:rsidRPr="00074DBE" w:rsidRDefault="00147A52" w:rsidP="00147A52">
            <w:pP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34" w14:textId="42C43E0D" w:rsidR="00147A52" w:rsidRPr="00074DBE" w:rsidRDefault="00147A52" w:rsidP="00147A52">
            <w:pP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35" w14:textId="30EFBF13" w:rsidR="00147A52" w:rsidRPr="00074DBE" w:rsidRDefault="00147A52" w:rsidP="00147A52">
            <w:pP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AFA36" w14:textId="3240A219" w:rsidR="00147A52" w:rsidRPr="00074DBE" w:rsidRDefault="008C29C9" w:rsidP="00147A52">
            <w:pPr>
              <w:snapToGrid w:val="0"/>
              <w:spacing w:before="0" w:beforeAutospacing="0" w:after="0" w:afterAutospacing="0" w:line="276" w:lineRule="auto"/>
              <w:jc w:val="both"/>
              <w:outlineLvl w:val="9"/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暑期開課</w:t>
            </w:r>
            <w:r w:rsidR="006F73E7"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。</w:t>
            </w:r>
          </w:p>
        </w:tc>
      </w:tr>
      <w:tr w:rsidR="009721F4" w:rsidRPr="00074DBE" w14:paraId="33F03FC6" w14:textId="77777777" w:rsidTr="00766CF3">
        <w:trPr>
          <w:cantSplit/>
          <w:trHeight w:val="210"/>
        </w:trPr>
        <w:tc>
          <w:tcPr>
            <w:tcW w:w="567" w:type="dxa"/>
            <w:vMerge/>
            <w:textDirection w:val="tbRlV"/>
            <w:vAlign w:val="center"/>
          </w:tcPr>
          <w:p w14:paraId="2B0A2F81" w14:textId="77777777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hAnsi="標楷體" w:cs="Times New Roman"/>
                <w:b/>
                <w:bCs w:val="0"/>
                <w:color w:val="auto"/>
                <w:kern w:val="2"/>
              </w:rPr>
            </w:pPr>
          </w:p>
        </w:tc>
        <w:tc>
          <w:tcPr>
            <w:tcW w:w="3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CD28E7" w14:textId="02E44C18" w:rsidR="009721F4" w:rsidRPr="00074DBE" w:rsidRDefault="001B0C88" w:rsidP="009721F4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探索免疫學</w:t>
            </w:r>
            <w:r w:rsidR="009721F4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(</w:t>
            </w:r>
            <w:r w:rsidR="009721F4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一</w:t>
            </w:r>
            <w:r w:rsidR="009721F4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)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A6F2DF" w14:textId="71D9C48C" w:rsidR="009721F4" w:rsidRPr="00074DBE" w:rsidRDefault="009721F4" w:rsidP="009721F4">
            <w:pPr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C01D65" w14:textId="1A5D6D38" w:rsidR="009721F4" w:rsidRPr="00074DBE" w:rsidRDefault="009721F4" w:rsidP="009721F4">
            <w:pPr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074DBE"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347100" w14:textId="301363A1" w:rsidR="009721F4" w:rsidRPr="00074DBE" w:rsidRDefault="009721F4" w:rsidP="009721F4">
            <w:pPr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DFE783" w14:textId="4A562313" w:rsidR="009721F4" w:rsidRPr="00074DBE" w:rsidRDefault="009721F4" w:rsidP="009721F4">
            <w:pP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C1769D" w14:textId="77777777" w:rsidR="009721F4" w:rsidRPr="00074DBE" w:rsidRDefault="009721F4" w:rsidP="009721F4">
            <w:pPr>
              <w:snapToGrid w:val="0"/>
              <w:spacing w:before="0" w:beforeAutospacing="0" w:after="0" w:afterAutospacing="0" w:line="276" w:lineRule="auto"/>
              <w:jc w:val="both"/>
              <w:outlineLvl w:val="9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  <w:u w:val="single"/>
              </w:rPr>
            </w:pPr>
          </w:p>
        </w:tc>
      </w:tr>
      <w:tr w:rsidR="00766CF3" w:rsidRPr="00074DBE" w14:paraId="199757D0" w14:textId="77777777" w:rsidTr="00766CF3">
        <w:trPr>
          <w:cantSplit/>
          <w:trHeight w:val="120"/>
        </w:trPr>
        <w:tc>
          <w:tcPr>
            <w:tcW w:w="567" w:type="dxa"/>
            <w:vMerge/>
            <w:textDirection w:val="tbRlV"/>
            <w:vAlign w:val="center"/>
          </w:tcPr>
          <w:p w14:paraId="7015F854" w14:textId="77777777" w:rsidR="00766CF3" w:rsidRPr="00074DBE" w:rsidRDefault="00766CF3" w:rsidP="00766CF3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hAnsi="標楷體" w:cs="Times New Roman"/>
                <w:b/>
                <w:bCs w:val="0"/>
                <w:color w:val="auto"/>
                <w:kern w:val="2"/>
              </w:rPr>
            </w:pPr>
          </w:p>
        </w:tc>
        <w:tc>
          <w:tcPr>
            <w:tcW w:w="3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E4AE92" w14:textId="2C69E96A" w:rsidR="00766CF3" w:rsidRDefault="00766CF3" w:rsidP="00766CF3">
            <w:pPr>
              <w:jc w:val="both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分子生物學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9DADA" w14:textId="762C4159" w:rsidR="00766CF3" w:rsidRDefault="00766CF3" w:rsidP="00766CF3">
            <w:pP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1D9F6E" w14:textId="1AD3FC3B" w:rsidR="00766CF3" w:rsidRPr="00074DBE" w:rsidRDefault="00766CF3" w:rsidP="00766CF3">
            <w:pP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7A2EAD" w14:textId="6D16E21A" w:rsidR="00766CF3" w:rsidRDefault="00A8684E" w:rsidP="00766CF3">
            <w:pPr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5DA7FE" w14:textId="4F7CADBF" w:rsidR="00766CF3" w:rsidRPr="00074DBE" w:rsidRDefault="00766CF3" w:rsidP="00766CF3">
            <w:pPr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02B2F0" w14:textId="54AE252C" w:rsidR="00766CF3" w:rsidRPr="00C71207" w:rsidRDefault="00EF4508" w:rsidP="00766CF3">
            <w:pPr>
              <w:snapToGrid w:val="0"/>
              <w:spacing w:before="0" w:beforeAutospacing="0" w:after="0" w:afterAutospacing="0" w:line="276" w:lineRule="auto"/>
              <w:jc w:val="both"/>
              <w:outlineLvl w:val="9"/>
              <w:rPr>
                <w:rFonts w:hAnsi="標楷體" w:cs="Times New Roman"/>
                <w:bCs w:val="0"/>
                <w:color w:val="auto"/>
                <w:kern w:val="2"/>
                <w:sz w:val="20"/>
                <w:szCs w:val="20"/>
              </w:rPr>
            </w:pPr>
            <w:r w:rsidRPr="00C71207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與臨</w:t>
            </w:r>
            <w:r w:rsidR="00C71207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研</w:t>
            </w:r>
            <w:r w:rsidRPr="00C71207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所合開</w:t>
            </w:r>
            <w:r w:rsidR="006F73E7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。</w:t>
            </w:r>
          </w:p>
        </w:tc>
      </w:tr>
      <w:tr w:rsidR="00766CF3" w:rsidRPr="00074DBE" w14:paraId="68A331C4" w14:textId="77777777" w:rsidTr="00766CF3">
        <w:trPr>
          <w:cantSplit/>
          <w:trHeight w:val="340"/>
        </w:trPr>
        <w:tc>
          <w:tcPr>
            <w:tcW w:w="567" w:type="dxa"/>
            <w:vMerge/>
            <w:textDirection w:val="tbRlV"/>
            <w:vAlign w:val="center"/>
          </w:tcPr>
          <w:p w14:paraId="0DB13BF2" w14:textId="77777777" w:rsidR="00766CF3" w:rsidRPr="00074DBE" w:rsidRDefault="00766CF3" w:rsidP="00766CF3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hAnsi="標楷體" w:cs="Times New Roman"/>
                <w:b/>
                <w:bCs w:val="0"/>
                <w:color w:val="auto"/>
                <w:kern w:val="2"/>
              </w:rPr>
            </w:pPr>
          </w:p>
        </w:tc>
        <w:tc>
          <w:tcPr>
            <w:tcW w:w="3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555B99" w14:textId="623789CA" w:rsidR="00766CF3" w:rsidRPr="00353056" w:rsidRDefault="00766CF3" w:rsidP="00766CF3">
            <w:pPr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 w:rsidRPr="003A6225"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免疫學研究設計與方法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A7EE9F" w14:textId="3A3DB526" w:rsidR="00766CF3" w:rsidRPr="00074DBE" w:rsidRDefault="00766CF3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7A3523" w14:textId="0461B596" w:rsidR="00766CF3" w:rsidRPr="00074DBE" w:rsidRDefault="00766CF3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553E5B" w14:textId="337FDF62" w:rsidR="00766CF3" w:rsidRPr="00074DBE" w:rsidRDefault="00766CF3" w:rsidP="00766CF3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45FD34" w14:textId="4BA98CAA" w:rsidR="00766CF3" w:rsidRPr="00074DBE" w:rsidRDefault="00766CF3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0F8D0E" w14:textId="3E0B2143" w:rsidR="00766CF3" w:rsidRPr="00C71207" w:rsidRDefault="00766CF3" w:rsidP="00766CF3">
            <w:pPr>
              <w:snapToGrid w:val="0"/>
              <w:spacing w:before="0" w:beforeAutospacing="0" w:after="0" w:afterAutospacing="0" w:line="276" w:lineRule="auto"/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</w:p>
        </w:tc>
      </w:tr>
      <w:tr w:rsidR="00766CF3" w:rsidRPr="00074DBE" w14:paraId="31F80208" w14:textId="77777777" w:rsidTr="00766CF3">
        <w:trPr>
          <w:cantSplit/>
          <w:trHeight w:val="340"/>
        </w:trPr>
        <w:tc>
          <w:tcPr>
            <w:tcW w:w="567" w:type="dxa"/>
            <w:vMerge/>
            <w:textDirection w:val="tbRlV"/>
            <w:vAlign w:val="center"/>
          </w:tcPr>
          <w:p w14:paraId="3B47882A" w14:textId="77777777" w:rsidR="00766CF3" w:rsidRPr="00074DBE" w:rsidRDefault="00766CF3" w:rsidP="00766CF3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hAnsi="標楷體" w:cs="Times New Roman"/>
                <w:b/>
                <w:bCs w:val="0"/>
                <w:color w:val="auto"/>
                <w:kern w:val="2"/>
              </w:rPr>
            </w:pPr>
          </w:p>
        </w:tc>
        <w:tc>
          <w:tcPr>
            <w:tcW w:w="3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3F8E4C" w14:textId="2594BE4B" w:rsidR="00766CF3" w:rsidRPr="00074DBE" w:rsidRDefault="001B0C88" w:rsidP="00766CF3">
            <w:pPr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探索免疫學</w:t>
            </w:r>
            <w:r w:rsidR="00766CF3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(</w:t>
            </w:r>
            <w:r w:rsidR="00766CF3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二</w:t>
            </w:r>
            <w:r w:rsidR="00766CF3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)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42C7B0" w14:textId="745575E8" w:rsidR="00766CF3" w:rsidRPr="00074DBE" w:rsidRDefault="00766CF3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F368C0" w14:textId="0D994A22" w:rsidR="00766CF3" w:rsidRPr="00074DBE" w:rsidRDefault="00766CF3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68854" w14:textId="42863C56" w:rsidR="00766CF3" w:rsidRPr="00074DBE" w:rsidRDefault="00766CF3" w:rsidP="00766CF3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90503" w14:textId="4CBDAFC6" w:rsidR="00766CF3" w:rsidRPr="00074DBE" w:rsidRDefault="00766CF3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321FBB" w14:textId="4C07D32B" w:rsidR="00766CF3" w:rsidRPr="00C71207" w:rsidRDefault="00766CF3" w:rsidP="00766CF3">
            <w:pPr>
              <w:snapToGrid w:val="0"/>
              <w:spacing w:before="0" w:beforeAutospacing="0" w:after="0" w:afterAutospacing="0" w:line="276" w:lineRule="auto"/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</w:p>
        </w:tc>
      </w:tr>
      <w:tr w:rsidR="00766CF3" w:rsidRPr="00074DBE" w14:paraId="3ECE96EF" w14:textId="77777777" w:rsidTr="005A4C37">
        <w:trPr>
          <w:cantSplit/>
          <w:trHeight w:val="262"/>
        </w:trPr>
        <w:tc>
          <w:tcPr>
            <w:tcW w:w="567" w:type="dxa"/>
            <w:vMerge/>
            <w:textDirection w:val="tbRlV"/>
            <w:vAlign w:val="center"/>
          </w:tcPr>
          <w:p w14:paraId="4604D408" w14:textId="77777777" w:rsidR="00766CF3" w:rsidRPr="00074DBE" w:rsidRDefault="00766CF3" w:rsidP="00766CF3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hAnsi="標楷體" w:cs="Times New Roman"/>
                <w:b/>
                <w:bCs w:val="0"/>
                <w:color w:val="auto"/>
                <w:kern w:val="2"/>
              </w:rPr>
            </w:pPr>
          </w:p>
        </w:tc>
        <w:tc>
          <w:tcPr>
            <w:tcW w:w="311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46FF5D" w14:textId="36C0DCE9" w:rsidR="00766CF3" w:rsidRPr="005A4C37" w:rsidRDefault="002C5E09" w:rsidP="00766CF3">
            <w:pPr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 w:rsidRPr="005A4C37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高通量定序分析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BF5F10" w14:textId="27F4D41D" w:rsidR="00766CF3" w:rsidRPr="005A4C37" w:rsidRDefault="002C5E09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5A4C37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AEBF35" w14:textId="767A1960" w:rsidR="00766CF3" w:rsidRPr="005A4C37" w:rsidRDefault="002C5E09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5A4C37">
              <w:rPr>
                <w:rFonts w:cs="Times New Roman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EA1849" w14:textId="0385AFAA" w:rsidR="00766CF3" w:rsidRPr="005A4C37" w:rsidRDefault="00766CF3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B2A607" w14:textId="7408B313" w:rsidR="002C5E09" w:rsidRPr="005A4C37" w:rsidRDefault="002C5E09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5A4C37">
              <w:rPr>
                <w:rFonts w:cs="Times New Roman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179C" w14:textId="638941A5" w:rsidR="00766CF3" w:rsidRPr="00C71207" w:rsidRDefault="00766CF3" w:rsidP="00766CF3">
            <w:pPr>
              <w:snapToGrid w:val="0"/>
              <w:spacing w:before="0" w:beforeAutospacing="0" w:after="0" w:afterAutospacing="0" w:line="276" w:lineRule="auto"/>
              <w:jc w:val="both"/>
              <w:rPr>
                <w:rFonts w:hAnsi="標楷體" w:cs="Times New Roman"/>
                <w:color w:val="FF0000"/>
                <w:kern w:val="2"/>
                <w:sz w:val="20"/>
                <w:szCs w:val="20"/>
              </w:rPr>
            </w:pPr>
          </w:p>
        </w:tc>
      </w:tr>
      <w:tr w:rsidR="002C5E09" w:rsidRPr="00074DBE" w14:paraId="10CABE7F" w14:textId="77777777" w:rsidTr="002C5E09">
        <w:trPr>
          <w:cantSplit/>
          <w:trHeight w:val="285"/>
        </w:trPr>
        <w:tc>
          <w:tcPr>
            <w:tcW w:w="567" w:type="dxa"/>
            <w:vMerge/>
            <w:textDirection w:val="tbRlV"/>
            <w:vAlign w:val="center"/>
          </w:tcPr>
          <w:p w14:paraId="0750B1CE" w14:textId="77777777" w:rsidR="002C5E09" w:rsidRPr="00074DBE" w:rsidRDefault="002C5E09" w:rsidP="00766CF3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hAnsi="標楷體" w:cs="Times New Roman"/>
                <w:b/>
                <w:bCs w:val="0"/>
                <w:color w:val="auto"/>
                <w:kern w:val="2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C1D353" w14:textId="7CF50D93" w:rsidR="002C5E09" w:rsidRPr="005A4C37" w:rsidRDefault="005A4C37" w:rsidP="00766CF3">
            <w:pPr>
              <w:jc w:val="both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 w:rsidRPr="005A4C37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高通量定序分析實作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D4E66D" w14:textId="6016C699" w:rsidR="002C5E09" w:rsidRPr="005A4C37" w:rsidRDefault="005A4C37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5A4C37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98C42E" w14:textId="76F890BD" w:rsidR="002C5E09" w:rsidRPr="005A4C37" w:rsidRDefault="005A4C37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5A4C37">
              <w:rPr>
                <w:rFonts w:cs="Times New Roman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AF7B8" w14:textId="77777777" w:rsidR="002C5E09" w:rsidRPr="005A4C37" w:rsidRDefault="002C5E09" w:rsidP="00766CF3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EE33F8" w14:textId="38D587F7" w:rsidR="002C5E09" w:rsidRPr="005A4C37" w:rsidRDefault="005A4C37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 w:rsidRPr="005A4C37">
              <w:rPr>
                <w:rFonts w:cs="Times New Roman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A109" w14:textId="77777777" w:rsidR="002C5E09" w:rsidRPr="00C71207" w:rsidRDefault="002C5E09" w:rsidP="00766CF3">
            <w:pPr>
              <w:snapToGrid w:val="0"/>
              <w:spacing w:before="0" w:beforeAutospacing="0" w:after="0" w:afterAutospacing="0" w:line="276" w:lineRule="auto"/>
              <w:jc w:val="both"/>
              <w:rPr>
                <w:rFonts w:hAnsi="標楷體" w:cs="Times New Roman"/>
                <w:color w:val="FF0000"/>
                <w:kern w:val="2"/>
                <w:sz w:val="20"/>
                <w:szCs w:val="20"/>
              </w:rPr>
            </w:pPr>
          </w:p>
        </w:tc>
      </w:tr>
      <w:tr w:rsidR="002C5E09" w:rsidRPr="00074DBE" w14:paraId="3C7F999D" w14:textId="77777777" w:rsidTr="002C5E09">
        <w:trPr>
          <w:cantSplit/>
          <w:trHeight w:val="180"/>
        </w:trPr>
        <w:tc>
          <w:tcPr>
            <w:tcW w:w="567" w:type="dxa"/>
            <w:vMerge/>
            <w:textDirection w:val="tbRlV"/>
            <w:vAlign w:val="center"/>
          </w:tcPr>
          <w:p w14:paraId="56E81F7F" w14:textId="77777777" w:rsidR="002C5E09" w:rsidRPr="00074DBE" w:rsidRDefault="002C5E09" w:rsidP="002C5E09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hAnsi="標楷體" w:cs="Times New Roman"/>
                <w:b/>
                <w:bCs w:val="0"/>
                <w:color w:val="auto"/>
                <w:kern w:val="2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0D2A26" w14:textId="3D0BB64A" w:rsidR="002C5E09" w:rsidRDefault="002C5E09" w:rsidP="002C5E09">
            <w:pPr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細胞生物學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16B391" w14:textId="055CF759" w:rsidR="002C5E09" w:rsidRDefault="002C5E09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F3B19E" w14:textId="5A89C93A" w:rsidR="002C5E09" w:rsidRDefault="002C5E09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F1E29F" w14:textId="77777777" w:rsidR="002C5E09" w:rsidRPr="008C2C25" w:rsidRDefault="002C5E09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8FE114" w14:textId="72F9A33D" w:rsidR="002C5E09" w:rsidRDefault="002C5E09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BA84A6" w14:textId="37D4FEEC" w:rsidR="002C5E09" w:rsidRPr="00C71207" w:rsidRDefault="00EF4508" w:rsidP="002C5E09">
            <w:pPr>
              <w:snapToGrid w:val="0"/>
              <w:spacing w:before="0" w:beforeAutospacing="0" w:after="0" w:afterAutospacing="0" w:line="276" w:lineRule="auto"/>
              <w:jc w:val="both"/>
              <w:rPr>
                <w:rFonts w:hAnsi="標楷體" w:cs="Times New Roman"/>
                <w:color w:val="FF0000"/>
                <w:kern w:val="2"/>
                <w:sz w:val="20"/>
                <w:szCs w:val="20"/>
              </w:rPr>
            </w:pPr>
            <w:r w:rsidRPr="00C71207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與臨</w:t>
            </w:r>
            <w:r w:rsidR="00C71207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研</w:t>
            </w:r>
            <w:r w:rsidRPr="00C71207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所合開</w:t>
            </w:r>
            <w:r w:rsidR="006F73E7"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。</w:t>
            </w:r>
          </w:p>
        </w:tc>
      </w:tr>
      <w:tr w:rsidR="002C5E09" w:rsidRPr="00074DBE" w14:paraId="0357B0AA" w14:textId="77777777" w:rsidTr="00766CF3">
        <w:trPr>
          <w:cantSplit/>
          <w:trHeight w:val="340"/>
        </w:trPr>
        <w:tc>
          <w:tcPr>
            <w:tcW w:w="567" w:type="dxa"/>
            <w:vMerge/>
            <w:textDirection w:val="tbRlV"/>
            <w:vAlign w:val="center"/>
          </w:tcPr>
          <w:p w14:paraId="40235072" w14:textId="77777777" w:rsidR="002C5E09" w:rsidRPr="00074DBE" w:rsidRDefault="002C5E09" w:rsidP="002C5E09">
            <w:pPr>
              <w:snapToGrid w:val="0"/>
              <w:spacing w:before="0" w:beforeAutospacing="0" w:after="0" w:afterAutospacing="0" w:line="276" w:lineRule="auto"/>
              <w:ind w:left="113" w:right="113"/>
              <w:outlineLvl w:val="9"/>
              <w:rPr>
                <w:rFonts w:hAnsi="標楷體" w:cs="Times New Roman"/>
                <w:b/>
                <w:bCs w:val="0"/>
                <w:color w:val="auto"/>
                <w:kern w:val="2"/>
              </w:rPr>
            </w:pPr>
          </w:p>
        </w:tc>
        <w:tc>
          <w:tcPr>
            <w:tcW w:w="3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D204A6" w14:textId="39D7A719" w:rsidR="002C5E09" w:rsidRPr="00074DBE" w:rsidRDefault="002C5E09" w:rsidP="002C5E09">
            <w:pPr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感染性疾病轉譯醫學研究特論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0928FA" w14:textId="1BA96AD6" w:rsidR="002C5E09" w:rsidRPr="00074DBE" w:rsidRDefault="002C5E09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5BC09" w14:textId="0114F0C5" w:rsidR="002C5E09" w:rsidRPr="00074DBE" w:rsidRDefault="002C5E09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BB8E77" w14:textId="75F0F7C0" w:rsidR="002C5E09" w:rsidRPr="00074DBE" w:rsidRDefault="002C5E09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556C54" w14:textId="6707CBCD" w:rsidR="002C5E09" w:rsidRPr="00074DBE" w:rsidRDefault="002C5E09" w:rsidP="002C5E09">
            <w:pPr>
              <w:rPr>
                <w:rFonts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29D184" w14:textId="6C8CBC0F" w:rsidR="002C5E09" w:rsidRPr="00074DBE" w:rsidRDefault="002C5E09" w:rsidP="002C5E09">
            <w:pPr>
              <w:snapToGrid w:val="0"/>
              <w:spacing w:before="0" w:beforeAutospacing="0" w:after="0" w:afterAutospacing="0" w:line="276" w:lineRule="auto"/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  <w:u w:val="single"/>
              </w:rPr>
            </w:pPr>
          </w:p>
        </w:tc>
      </w:tr>
      <w:tr w:rsidR="002C5E09" w:rsidRPr="00074DBE" w14:paraId="399AFA47" w14:textId="77777777" w:rsidTr="00766CF3">
        <w:trPr>
          <w:cantSplit/>
          <w:trHeight w:val="340"/>
        </w:trPr>
        <w:tc>
          <w:tcPr>
            <w:tcW w:w="567" w:type="dxa"/>
            <w:vMerge/>
          </w:tcPr>
          <w:p w14:paraId="399AFA40" w14:textId="77777777" w:rsidR="002C5E09" w:rsidRPr="00074DBE" w:rsidRDefault="002C5E09" w:rsidP="002C5E09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1" w14:textId="39857915" w:rsidR="002C5E09" w:rsidRPr="00074DBE" w:rsidRDefault="002C5E09" w:rsidP="002C5E09">
            <w:pPr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基因免疫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2" w14:textId="5082DBE4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3" w14:textId="473A9BAF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4" w14:textId="470554AC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5" w14:textId="2E736AF5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AFA46" w14:textId="1B30204E" w:rsidR="002C5E09" w:rsidRPr="00074DBE" w:rsidRDefault="002C5E09" w:rsidP="002C5E09">
            <w:pPr>
              <w:snapToGrid w:val="0"/>
              <w:spacing w:before="0" w:beforeAutospacing="0" w:after="0" w:afterAutospacing="0" w:line="276" w:lineRule="auto"/>
              <w:jc w:val="both"/>
              <w:rPr>
                <w:rFonts w:cs="Times New Roman"/>
                <w:color w:val="auto"/>
                <w:kern w:val="2"/>
                <w:sz w:val="20"/>
                <w:szCs w:val="20"/>
                <w:u w:val="single"/>
              </w:rPr>
            </w:pPr>
          </w:p>
        </w:tc>
      </w:tr>
      <w:tr w:rsidR="002C5E09" w:rsidRPr="00074DBE" w14:paraId="399AFA4F" w14:textId="77777777" w:rsidTr="00766CF3">
        <w:trPr>
          <w:cantSplit/>
          <w:trHeight w:val="340"/>
        </w:trPr>
        <w:tc>
          <w:tcPr>
            <w:tcW w:w="567" w:type="dxa"/>
            <w:vMerge/>
          </w:tcPr>
          <w:p w14:paraId="399AFA48" w14:textId="77777777" w:rsidR="002C5E09" w:rsidRPr="00074DBE" w:rsidRDefault="002C5E09" w:rsidP="002C5E09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9" w14:textId="160557D0" w:rsidR="002C5E09" w:rsidRPr="00074DBE" w:rsidRDefault="001B0C88" w:rsidP="002C5E09">
            <w:pPr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探索免疫學</w:t>
            </w:r>
            <w:r w:rsidR="002C5E09">
              <w:rPr>
                <w:rFonts w:hint="eastAsia"/>
                <w:sz w:val="20"/>
                <w:szCs w:val="20"/>
              </w:rPr>
              <w:t>(</w:t>
            </w:r>
            <w:r w:rsidR="002C5E09">
              <w:rPr>
                <w:rFonts w:hint="eastAsia"/>
                <w:sz w:val="20"/>
                <w:szCs w:val="20"/>
              </w:rPr>
              <w:t>三</w:t>
            </w:r>
            <w:r w:rsidR="002C5E0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A" w14:textId="5F00354D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B" w14:textId="5D603613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C" w14:textId="4F07613A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4D" w14:textId="6929BE3E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AFA4E" w14:textId="79D82F0B" w:rsidR="002C5E09" w:rsidRPr="00074DBE" w:rsidRDefault="002C5E09" w:rsidP="002C5E09">
            <w:pPr>
              <w:snapToGrid w:val="0"/>
              <w:spacing w:before="0" w:beforeAutospacing="0" w:after="0" w:afterAutospacing="0" w:line="276" w:lineRule="auto"/>
              <w:jc w:val="both"/>
              <w:rPr>
                <w:rFonts w:cs="Times New Roman"/>
                <w:color w:val="auto"/>
                <w:kern w:val="2"/>
                <w:sz w:val="20"/>
                <w:szCs w:val="20"/>
                <w:u w:val="single"/>
              </w:rPr>
            </w:pPr>
          </w:p>
        </w:tc>
      </w:tr>
      <w:tr w:rsidR="002C5E09" w:rsidRPr="00074DBE" w14:paraId="399AFA57" w14:textId="77777777" w:rsidTr="00766CF3">
        <w:trPr>
          <w:cantSplit/>
          <w:trHeight w:val="340"/>
        </w:trPr>
        <w:tc>
          <w:tcPr>
            <w:tcW w:w="567" w:type="dxa"/>
            <w:vMerge/>
          </w:tcPr>
          <w:p w14:paraId="399AFA50" w14:textId="77777777" w:rsidR="002C5E09" w:rsidRPr="00074DBE" w:rsidRDefault="002C5E09" w:rsidP="002C5E09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51" w14:textId="62952BEB" w:rsidR="002C5E09" w:rsidRPr="00074DBE" w:rsidRDefault="002C5E09" w:rsidP="002C5E09">
            <w:pPr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免疫治療與藥物開發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52" w14:textId="3D72C7C9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53" w14:textId="4E025358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54" w14:textId="3852E15E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bCs w:val="0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FA55" w14:textId="1B4E99EE" w:rsidR="002C5E09" w:rsidRPr="00074DBE" w:rsidRDefault="002C5E0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AFA56" w14:textId="12D54898" w:rsidR="002C5E09" w:rsidRPr="00074DBE" w:rsidRDefault="002C5E09" w:rsidP="002C5E09">
            <w:pPr>
              <w:snapToGrid w:val="0"/>
              <w:spacing w:before="0" w:beforeAutospacing="0" w:after="0" w:afterAutospacing="0" w:line="276" w:lineRule="auto"/>
              <w:jc w:val="both"/>
              <w:rPr>
                <w:rFonts w:cs="Times New Roman"/>
                <w:color w:val="auto"/>
                <w:kern w:val="2"/>
                <w:sz w:val="20"/>
                <w:szCs w:val="20"/>
                <w:u w:val="single"/>
              </w:rPr>
            </w:pPr>
          </w:p>
        </w:tc>
      </w:tr>
      <w:tr w:rsidR="000F2E89" w:rsidRPr="00074DBE" w14:paraId="27E56276" w14:textId="77777777" w:rsidTr="004D04C1">
        <w:trPr>
          <w:cantSplit/>
          <w:trHeight w:val="382"/>
        </w:trPr>
        <w:tc>
          <w:tcPr>
            <w:tcW w:w="567" w:type="dxa"/>
            <w:vMerge/>
          </w:tcPr>
          <w:p w14:paraId="6976EA3B" w14:textId="77777777" w:rsidR="000F2E89" w:rsidRPr="00074DBE" w:rsidRDefault="000F2E89" w:rsidP="002C5E09">
            <w:pPr>
              <w:snapToGrid w:val="0"/>
              <w:spacing w:before="0" w:beforeAutospacing="0" w:after="0" w:afterAutospacing="0" w:line="276" w:lineRule="auto"/>
              <w:outlineLvl w:val="9"/>
              <w:rPr>
                <w:rFonts w:cs="Times New Roman"/>
                <w:bCs w:val="0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04CEA0" w14:textId="3DA10336" w:rsidR="000F2E89" w:rsidRPr="00074DBE" w:rsidRDefault="000F2E89" w:rsidP="002C5E09">
            <w:pPr>
              <w:jc w:val="both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 w:rsidRPr="008A6607">
              <w:rPr>
                <w:rFonts w:ascii="標楷體" w:hAnsi="標楷體"/>
                <w:sz w:val="20"/>
              </w:rPr>
              <w:t>生醫前瞻科技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7786E5" w14:textId="5B527476" w:rsidR="000F2E89" w:rsidRPr="00074DBE" w:rsidRDefault="000F2E8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7EF6ED" w14:textId="1ECD368A" w:rsidR="000F2E89" w:rsidRPr="00074DBE" w:rsidRDefault="000F2E8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3C5FB" w14:textId="64827706" w:rsidR="000F2E89" w:rsidRPr="00074DBE" w:rsidRDefault="000F2E8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5EE688" w14:textId="14E2B7BE" w:rsidR="000F2E89" w:rsidRPr="00074DBE" w:rsidRDefault="000F2E89" w:rsidP="002C5E09">
            <w:pPr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8BEB9A9" w14:textId="66BA51D8" w:rsidR="000F2E89" w:rsidRPr="00074DBE" w:rsidRDefault="000F2E89" w:rsidP="002C5E09">
            <w:pPr>
              <w:widowControl/>
              <w:spacing w:before="0" w:beforeAutospacing="0" w:after="0" w:afterAutospacing="0"/>
              <w:jc w:val="both"/>
              <w:rPr>
                <w:rFonts w:eastAsia="新細明體"/>
                <w:color w:val="auto"/>
                <w:kern w:val="0"/>
                <w:u w:val="single"/>
              </w:rPr>
            </w:pPr>
          </w:p>
        </w:tc>
      </w:tr>
    </w:tbl>
    <w:p w14:paraId="399AFA71" w14:textId="391F4D71" w:rsidR="00AD5DC5" w:rsidRPr="00074DBE" w:rsidRDefault="00AD5DC5" w:rsidP="00182596">
      <w:pPr>
        <w:adjustRightInd w:val="0"/>
        <w:snapToGrid w:val="0"/>
        <w:spacing w:before="0" w:beforeAutospacing="0" w:after="0" w:afterAutospacing="0" w:line="276" w:lineRule="auto"/>
        <w:ind w:rightChars="-59" w:right="-142"/>
        <w:jc w:val="left"/>
        <w:textAlignment w:val="baseline"/>
        <w:outlineLvl w:val="9"/>
        <w:rPr>
          <w:rFonts w:cs="Times New Roman"/>
          <w:bCs w:val="0"/>
          <w:color w:val="auto"/>
          <w:kern w:val="0"/>
          <w:sz w:val="20"/>
          <w:szCs w:val="20"/>
        </w:rPr>
      </w:pPr>
      <w:r w:rsidRPr="00074DBE">
        <w:rPr>
          <w:rFonts w:hAnsi="標楷體" w:cs="Times New Roman"/>
          <w:bCs w:val="0"/>
          <w:color w:val="auto"/>
          <w:kern w:val="0"/>
          <w:sz w:val="20"/>
          <w:szCs w:val="20"/>
        </w:rPr>
        <w:t>註：</w:t>
      </w:r>
    </w:p>
    <w:p w14:paraId="399AFA72" w14:textId="385A961B" w:rsidR="001F41F8" w:rsidRPr="00074DBE" w:rsidRDefault="001F41F8" w:rsidP="001F41F8">
      <w:pPr>
        <w:pStyle w:val="a9"/>
        <w:numPr>
          <w:ilvl w:val="0"/>
          <w:numId w:val="2"/>
        </w:numPr>
        <w:snapToGrid w:val="0"/>
        <w:spacing w:before="0" w:beforeAutospacing="0" w:after="0" w:afterAutospacing="0" w:line="276" w:lineRule="auto"/>
        <w:ind w:leftChars="0" w:left="284" w:rightChars="-211" w:right="-506" w:hanging="284"/>
        <w:jc w:val="left"/>
        <w:rPr>
          <w:rFonts w:cs="Times New Roman"/>
          <w:bCs w:val="0"/>
          <w:color w:val="auto"/>
          <w:kern w:val="0"/>
          <w:sz w:val="20"/>
          <w:szCs w:val="20"/>
        </w:rPr>
      </w:pPr>
      <w:r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畢業學分：</w:t>
      </w:r>
      <w:r w:rsidRPr="002C5E09">
        <w:rPr>
          <w:rFonts w:cs="Times New Roman" w:hint="eastAsia"/>
          <w:bCs w:val="0"/>
          <w:color w:val="auto"/>
          <w:kern w:val="0"/>
          <w:sz w:val="20"/>
          <w:szCs w:val="20"/>
        </w:rPr>
        <w:t>30</w:t>
      </w:r>
      <w:r w:rsidRPr="002C5E09">
        <w:rPr>
          <w:rFonts w:cs="Times New Roman" w:hint="eastAsia"/>
          <w:bCs w:val="0"/>
          <w:color w:val="auto"/>
          <w:kern w:val="0"/>
          <w:sz w:val="20"/>
          <w:szCs w:val="20"/>
        </w:rPr>
        <w:t>學分</w:t>
      </w:r>
      <w:r w:rsidR="00A6799C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。</w:t>
      </w:r>
    </w:p>
    <w:p w14:paraId="3469E54A" w14:textId="11B22714" w:rsidR="00FB383F" w:rsidRPr="00074DBE" w:rsidRDefault="00A055AD" w:rsidP="00A055AD">
      <w:pPr>
        <w:snapToGrid w:val="0"/>
        <w:spacing w:before="0" w:beforeAutospacing="0" w:after="0" w:afterAutospacing="0" w:line="276" w:lineRule="auto"/>
        <w:ind w:rightChars="-211" w:right="-506"/>
        <w:jc w:val="left"/>
        <w:rPr>
          <w:rFonts w:cs="Times New Roman"/>
          <w:bCs w:val="0"/>
          <w:color w:val="auto"/>
          <w:kern w:val="0"/>
          <w:sz w:val="20"/>
          <w:szCs w:val="20"/>
        </w:rPr>
      </w:pPr>
      <w:r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 xml:space="preserve">   </w:t>
      </w:r>
      <w:r w:rsidR="00FB383F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(1)</w:t>
      </w:r>
      <w:r w:rsidR="00FB383F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必修</w:t>
      </w:r>
      <w:r w:rsidR="001163F0">
        <w:rPr>
          <w:rFonts w:cs="Times New Roman" w:hint="eastAsia"/>
          <w:bCs w:val="0"/>
          <w:color w:val="auto"/>
          <w:kern w:val="0"/>
          <w:sz w:val="20"/>
          <w:szCs w:val="20"/>
        </w:rPr>
        <w:t>1</w:t>
      </w:r>
      <w:r w:rsidR="00BA30F8">
        <w:rPr>
          <w:rFonts w:cs="Times New Roman" w:hint="eastAsia"/>
          <w:bCs w:val="0"/>
          <w:color w:val="auto"/>
          <w:kern w:val="0"/>
          <w:sz w:val="20"/>
          <w:szCs w:val="20"/>
        </w:rPr>
        <w:t>5</w:t>
      </w:r>
      <w:r w:rsidR="00312230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學</w:t>
      </w:r>
      <w:r w:rsidR="00312230" w:rsidRPr="00074DBE">
        <w:rPr>
          <w:rFonts w:cs="Times New Roman"/>
          <w:bCs w:val="0"/>
          <w:color w:val="auto"/>
          <w:kern w:val="0"/>
          <w:sz w:val="20"/>
          <w:szCs w:val="20"/>
        </w:rPr>
        <w:t>分</w:t>
      </w:r>
    </w:p>
    <w:p w14:paraId="4732C133" w14:textId="3A094BEA" w:rsidR="00FB383F" w:rsidRPr="00074DBE" w:rsidRDefault="00FB383F" w:rsidP="00FB383F">
      <w:pPr>
        <w:pStyle w:val="a9"/>
        <w:snapToGrid w:val="0"/>
        <w:spacing w:before="0" w:beforeAutospacing="0" w:after="0" w:afterAutospacing="0" w:line="276" w:lineRule="auto"/>
        <w:ind w:leftChars="0" w:left="284" w:rightChars="-211" w:right="-506"/>
        <w:jc w:val="left"/>
        <w:rPr>
          <w:rFonts w:cs="Times New Roman"/>
          <w:bCs w:val="0"/>
          <w:color w:val="auto"/>
          <w:kern w:val="0"/>
          <w:sz w:val="20"/>
          <w:szCs w:val="20"/>
        </w:rPr>
      </w:pPr>
      <w:r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(2)</w:t>
      </w:r>
      <w:r w:rsidR="00312230" w:rsidRPr="00074DBE">
        <w:rPr>
          <w:rFonts w:cs="Times New Roman"/>
          <w:bCs w:val="0"/>
          <w:color w:val="auto"/>
          <w:kern w:val="0"/>
          <w:sz w:val="20"/>
          <w:szCs w:val="20"/>
        </w:rPr>
        <w:t>選修</w:t>
      </w:r>
      <w:r w:rsidR="003A6225">
        <w:rPr>
          <w:rFonts w:cs="Times New Roman" w:hint="eastAsia"/>
          <w:bCs w:val="0"/>
          <w:color w:val="auto"/>
          <w:kern w:val="0"/>
          <w:sz w:val="20"/>
          <w:szCs w:val="20"/>
        </w:rPr>
        <w:t>9</w:t>
      </w:r>
      <w:r w:rsidR="00F337C9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學</w:t>
      </w:r>
      <w:r w:rsidR="00312230" w:rsidRPr="00074DBE">
        <w:rPr>
          <w:rFonts w:cs="Times New Roman"/>
          <w:bCs w:val="0"/>
          <w:color w:val="auto"/>
          <w:kern w:val="0"/>
          <w:sz w:val="20"/>
          <w:szCs w:val="20"/>
        </w:rPr>
        <w:t>分</w:t>
      </w:r>
      <w:r w:rsidR="00E23D78" w:rsidRPr="00E23D78">
        <w:rPr>
          <w:rFonts w:cs="Times New Roman" w:hint="eastAsia"/>
          <w:bCs w:val="0"/>
          <w:color w:val="auto"/>
          <w:kern w:val="0"/>
          <w:sz w:val="20"/>
          <w:szCs w:val="20"/>
        </w:rPr>
        <w:t>(</w:t>
      </w:r>
      <w:r w:rsidR="00E23D78" w:rsidRPr="00E23D78">
        <w:rPr>
          <w:rFonts w:cs="Times New Roman" w:hint="eastAsia"/>
          <w:bCs w:val="0"/>
          <w:color w:val="auto"/>
          <w:kern w:val="0"/>
          <w:sz w:val="20"/>
          <w:szCs w:val="20"/>
        </w:rPr>
        <w:t>免疫學研究設計與方法、免疫治療與藥物開發、生</w:t>
      </w:r>
      <w:proofErr w:type="gramStart"/>
      <w:r w:rsidR="00E23D78" w:rsidRPr="00E23D78">
        <w:rPr>
          <w:rFonts w:cs="Times New Roman" w:hint="eastAsia"/>
          <w:bCs w:val="0"/>
          <w:color w:val="auto"/>
          <w:kern w:val="0"/>
          <w:sz w:val="20"/>
          <w:szCs w:val="20"/>
        </w:rPr>
        <w:t>醫</w:t>
      </w:r>
      <w:proofErr w:type="gramEnd"/>
      <w:r w:rsidR="00E23D78" w:rsidRPr="00E23D78">
        <w:rPr>
          <w:rFonts w:cs="Times New Roman" w:hint="eastAsia"/>
          <w:bCs w:val="0"/>
          <w:color w:val="auto"/>
          <w:kern w:val="0"/>
          <w:sz w:val="20"/>
          <w:szCs w:val="20"/>
        </w:rPr>
        <w:t>前瞻科技須至少選修兩門。</w:t>
      </w:r>
      <w:r w:rsidR="00E23D78" w:rsidRPr="00E23D78">
        <w:rPr>
          <w:rFonts w:cs="Times New Roman" w:hint="eastAsia"/>
          <w:bCs w:val="0"/>
          <w:color w:val="auto"/>
          <w:kern w:val="0"/>
          <w:sz w:val="20"/>
          <w:szCs w:val="20"/>
        </w:rPr>
        <w:t>)</w:t>
      </w:r>
    </w:p>
    <w:p w14:paraId="1E9E8F8B" w14:textId="68EC9B2F" w:rsidR="00E23D78" w:rsidRPr="00E23D78" w:rsidRDefault="00FB383F" w:rsidP="00E23D78">
      <w:pPr>
        <w:pStyle w:val="a9"/>
        <w:snapToGrid w:val="0"/>
        <w:spacing w:before="0" w:beforeAutospacing="0" w:after="0" w:afterAutospacing="0" w:line="276" w:lineRule="auto"/>
        <w:ind w:leftChars="0" w:left="284" w:rightChars="-211" w:right="-506"/>
        <w:jc w:val="left"/>
        <w:rPr>
          <w:rFonts w:cs="Times New Roman" w:hint="eastAsia"/>
          <w:bCs w:val="0"/>
          <w:color w:val="auto"/>
          <w:kern w:val="0"/>
          <w:sz w:val="20"/>
          <w:szCs w:val="20"/>
        </w:rPr>
      </w:pPr>
      <w:r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(3)</w:t>
      </w:r>
      <w:r w:rsidR="00312230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論文</w:t>
      </w:r>
      <w:r w:rsidR="00312230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6</w:t>
      </w:r>
      <w:r w:rsidR="00312230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學</w:t>
      </w:r>
      <w:r w:rsidR="00312230" w:rsidRPr="00074DBE">
        <w:rPr>
          <w:rFonts w:cs="Times New Roman"/>
          <w:bCs w:val="0"/>
          <w:color w:val="auto"/>
          <w:kern w:val="0"/>
          <w:sz w:val="20"/>
          <w:szCs w:val="20"/>
        </w:rPr>
        <w:t>分</w:t>
      </w:r>
      <w:r w:rsidR="00312230" w:rsidRPr="00BB01FD">
        <w:rPr>
          <w:rFonts w:cs="Times New Roman" w:hint="eastAsia"/>
          <w:bCs w:val="0"/>
          <w:color w:val="auto"/>
          <w:kern w:val="0"/>
          <w:sz w:val="20"/>
          <w:szCs w:val="20"/>
        </w:rPr>
        <w:t>(</w:t>
      </w:r>
      <w:r w:rsidR="0036529A" w:rsidRPr="00BB01FD">
        <w:rPr>
          <w:rFonts w:cs="Times New Roman" w:hint="eastAsia"/>
          <w:bCs w:val="0"/>
          <w:color w:val="auto"/>
          <w:kern w:val="0"/>
          <w:sz w:val="20"/>
          <w:szCs w:val="20"/>
        </w:rPr>
        <w:t>通過學位考試並繳交通過審核論文後給予</w:t>
      </w:r>
      <w:r w:rsidR="00312230" w:rsidRPr="00BB01FD">
        <w:rPr>
          <w:rFonts w:cs="Times New Roman" w:hint="eastAsia"/>
          <w:bCs w:val="0"/>
          <w:color w:val="auto"/>
          <w:kern w:val="0"/>
          <w:sz w:val="20"/>
          <w:szCs w:val="20"/>
        </w:rPr>
        <w:t>)</w:t>
      </w:r>
      <w:r w:rsidR="00312230" w:rsidRPr="00BB01FD">
        <w:rPr>
          <w:rFonts w:cs="Times New Roman" w:hint="eastAsia"/>
          <w:bCs w:val="0"/>
          <w:color w:val="auto"/>
          <w:kern w:val="0"/>
          <w:sz w:val="20"/>
          <w:szCs w:val="20"/>
        </w:rPr>
        <w:t>。</w:t>
      </w:r>
    </w:p>
    <w:p w14:paraId="0F2CFD57" w14:textId="67314DE4" w:rsidR="00E23D78" w:rsidRDefault="00E23D78" w:rsidP="00AB691E">
      <w:pPr>
        <w:pStyle w:val="a9"/>
        <w:numPr>
          <w:ilvl w:val="0"/>
          <w:numId w:val="2"/>
        </w:numPr>
        <w:snapToGrid w:val="0"/>
        <w:spacing w:before="0" w:beforeAutospacing="0" w:after="0" w:afterAutospacing="0" w:line="276" w:lineRule="auto"/>
        <w:ind w:leftChars="0" w:left="284" w:rightChars="-211" w:right="-506" w:hanging="284"/>
        <w:jc w:val="left"/>
        <w:rPr>
          <w:rFonts w:cs="Times New Roman"/>
          <w:bCs w:val="0"/>
          <w:color w:val="auto"/>
          <w:kern w:val="0"/>
          <w:sz w:val="20"/>
          <w:szCs w:val="20"/>
        </w:rPr>
      </w:pPr>
      <w:r>
        <w:rPr>
          <w:rFonts w:cs="Times New Roman" w:hint="eastAsia"/>
          <w:bCs w:val="0"/>
          <w:color w:val="auto"/>
          <w:kern w:val="0"/>
          <w:sz w:val="20"/>
          <w:szCs w:val="20"/>
        </w:rPr>
        <w:t>本所認列本校碩士班以上之課程為選修學分。</w:t>
      </w:r>
    </w:p>
    <w:p w14:paraId="5CA5BAFF" w14:textId="49564F4C" w:rsidR="00AB691E" w:rsidRPr="00074DBE" w:rsidRDefault="00E1372E" w:rsidP="00AB691E">
      <w:pPr>
        <w:pStyle w:val="a9"/>
        <w:numPr>
          <w:ilvl w:val="0"/>
          <w:numId w:val="2"/>
        </w:numPr>
        <w:snapToGrid w:val="0"/>
        <w:spacing w:before="0" w:beforeAutospacing="0" w:after="0" w:afterAutospacing="0" w:line="276" w:lineRule="auto"/>
        <w:ind w:leftChars="0" w:left="284" w:rightChars="-211" w:right="-506" w:hanging="284"/>
        <w:jc w:val="left"/>
        <w:rPr>
          <w:rFonts w:cs="Times New Roman"/>
          <w:bCs w:val="0"/>
          <w:color w:val="auto"/>
          <w:kern w:val="0"/>
          <w:sz w:val="20"/>
          <w:szCs w:val="20"/>
        </w:rPr>
      </w:pPr>
      <w:r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申請學位考試前，</w:t>
      </w:r>
      <w:r w:rsidR="008F6AC2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須達英</w:t>
      </w:r>
      <w:r w:rsidR="008F6AC2" w:rsidRPr="00074DBE">
        <w:rPr>
          <w:rFonts w:cs="Times New Roman"/>
          <w:bCs w:val="0"/>
          <w:color w:val="auto"/>
          <w:kern w:val="0"/>
          <w:sz w:val="20"/>
          <w:szCs w:val="20"/>
        </w:rPr>
        <w:t>文畢業門檻</w:t>
      </w:r>
      <w:r w:rsidR="008F6AC2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方可</w:t>
      </w:r>
      <w:r w:rsidR="008F6AC2" w:rsidRPr="00074DBE">
        <w:rPr>
          <w:rFonts w:cs="Times New Roman"/>
          <w:bCs w:val="0"/>
          <w:color w:val="auto"/>
          <w:kern w:val="0"/>
          <w:sz w:val="20"/>
          <w:szCs w:val="20"/>
        </w:rPr>
        <w:t>畢業</w:t>
      </w:r>
      <w:r w:rsidR="008F6AC2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：</w:t>
      </w:r>
    </w:p>
    <w:p w14:paraId="399AFA7A" w14:textId="577A25F0" w:rsidR="00764243" w:rsidRPr="00865C50" w:rsidRDefault="00865C50" w:rsidP="00865C50">
      <w:pPr>
        <w:pStyle w:val="a9"/>
        <w:snapToGrid w:val="0"/>
        <w:spacing w:before="0" w:beforeAutospacing="0" w:after="0" w:afterAutospacing="0" w:line="276" w:lineRule="auto"/>
        <w:ind w:leftChars="0" w:left="284" w:rightChars="-211" w:right="-506"/>
        <w:jc w:val="left"/>
        <w:rPr>
          <w:rFonts w:cs="Times New Roman"/>
          <w:bCs w:val="0"/>
          <w:color w:val="auto"/>
          <w:kern w:val="0"/>
          <w:sz w:val="20"/>
          <w:szCs w:val="20"/>
        </w:rPr>
      </w:pPr>
      <w:r>
        <w:rPr>
          <w:rFonts w:cs="Times New Roman" w:hint="eastAsia"/>
          <w:bCs w:val="0"/>
          <w:color w:val="auto"/>
          <w:kern w:val="0"/>
          <w:sz w:val="20"/>
          <w:szCs w:val="20"/>
        </w:rPr>
        <w:t>書報討論</w:t>
      </w:r>
      <w:r>
        <w:rPr>
          <w:rFonts w:cs="Times New Roman" w:hint="eastAsia"/>
          <w:bCs w:val="0"/>
          <w:color w:val="auto"/>
          <w:kern w:val="0"/>
          <w:sz w:val="20"/>
          <w:szCs w:val="20"/>
        </w:rPr>
        <w:t>(</w:t>
      </w:r>
      <w:r w:rsidR="00E23D78">
        <w:rPr>
          <w:rFonts w:cs="Times New Roman" w:hint="eastAsia"/>
          <w:bCs w:val="0"/>
          <w:color w:val="auto"/>
          <w:kern w:val="0"/>
          <w:sz w:val="20"/>
          <w:szCs w:val="20"/>
        </w:rPr>
        <w:t>二</w:t>
      </w:r>
      <w:r>
        <w:rPr>
          <w:rFonts w:cs="Times New Roman" w:hint="eastAsia"/>
          <w:bCs w:val="0"/>
          <w:color w:val="auto"/>
          <w:kern w:val="0"/>
          <w:sz w:val="20"/>
          <w:szCs w:val="20"/>
        </w:rPr>
        <w:t>)</w:t>
      </w:r>
      <w:r>
        <w:rPr>
          <w:rFonts w:cs="Times New Roman" w:hint="eastAsia"/>
          <w:bCs w:val="0"/>
          <w:color w:val="auto"/>
          <w:kern w:val="0"/>
          <w:sz w:val="20"/>
          <w:szCs w:val="20"/>
        </w:rPr>
        <w:t>及書報討論</w:t>
      </w:r>
      <w:r>
        <w:rPr>
          <w:rFonts w:cs="Times New Roman" w:hint="eastAsia"/>
          <w:bCs w:val="0"/>
          <w:color w:val="auto"/>
          <w:kern w:val="0"/>
          <w:sz w:val="20"/>
          <w:szCs w:val="20"/>
        </w:rPr>
        <w:t>(</w:t>
      </w:r>
      <w:r w:rsidR="00E23D78">
        <w:rPr>
          <w:rFonts w:cs="Times New Roman" w:hint="eastAsia"/>
          <w:bCs w:val="0"/>
          <w:color w:val="auto"/>
          <w:kern w:val="0"/>
          <w:sz w:val="20"/>
          <w:szCs w:val="20"/>
        </w:rPr>
        <w:t>三</w:t>
      </w:r>
      <w:r>
        <w:rPr>
          <w:rFonts w:cs="Times New Roman" w:hint="eastAsia"/>
          <w:bCs w:val="0"/>
          <w:color w:val="auto"/>
          <w:kern w:val="0"/>
          <w:sz w:val="20"/>
          <w:szCs w:val="20"/>
        </w:rPr>
        <w:t>)</w:t>
      </w:r>
      <w:r>
        <w:rPr>
          <w:rFonts w:cs="Times New Roman" w:hint="eastAsia"/>
          <w:bCs w:val="0"/>
          <w:color w:val="auto"/>
          <w:kern w:val="0"/>
          <w:sz w:val="20"/>
          <w:szCs w:val="20"/>
        </w:rPr>
        <w:t>需全程以英文</w:t>
      </w:r>
      <w:r w:rsidR="008A6607">
        <w:rPr>
          <w:rFonts w:cs="Times New Roman" w:hint="eastAsia"/>
          <w:bCs w:val="0"/>
          <w:color w:val="auto"/>
          <w:kern w:val="0"/>
          <w:sz w:val="20"/>
          <w:szCs w:val="20"/>
        </w:rPr>
        <w:t>參</w:t>
      </w:r>
      <w:r>
        <w:rPr>
          <w:rFonts w:cs="Times New Roman" w:hint="eastAsia"/>
          <w:bCs w:val="0"/>
          <w:color w:val="auto"/>
          <w:kern w:val="0"/>
          <w:sz w:val="20"/>
          <w:szCs w:val="20"/>
        </w:rPr>
        <w:t>與課程，方達成英文畢業門檻</w:t>
      </w:r>
      <w:r w:rsidR="00E43D7D" w:rsidRPr="00074DBE">
        <w:rPr>
          <w:rFonts w:cs="Times New Roman" w:hint="eastAsia"/>
          <w:bCs w:val="0"/>
          <w:color w:val="auto"/>
          <w:kern w:val="0"/>
          <w:sz w:val="20"/>
          <w:szCs w:val="20"/>
        </w:rPr>
        <w:t>。</w:t>
      </w:r>
      <w:bookmarkEnd w:id="0"/>
    </w:p>
    <w:sectPr w:rsidR="00764243" w:rsidRPr="00865C50" w:rsidSect="00BF57A4">
      <w:pgSz w:w="11907" w:h="16840" w:code="9"/>
      <w:pgMar w:top="1440" w:right="1080" w:bottom="1440" w:left="1080" w:header="567" w:footer="284" w:gutter="567"/>
      <w:paperSrc w:first="15" w:other="15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49491" w14:textId="77777777" w:rsidR="00DB53CF" w:rsidRDefault="00DB53CF" w:rsidP="00596760">
      <w:pPr>
        <w:spacing w:before="0" w:after="0"/>
      </w:pPr>
      <w:r>
        <w:separator/>
      </w:r>
    </w:p>
  </w:endnote>
  <w:endnote w:type="continuationSeparator" w:id="0">
    <w:p w14:paraId="5A22CB9E" w14:textId="77777777" w:rsidR="00DB53CF" w:rsidRDefault="00DB53CF" w:rsidP="005967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A82F4" w14:textId="77777777" w:rsidR="00DB53CF" w:rsidRDefault="00DB53CF" w:rsidP="00596760">
      <w:pPr>
        <w:spacing w:before="0" w:after="0"/>
      </w:pPr>
      <w:r>
        <w:separator/>
      </w:r>
    </w:p>
  </w:footnote>
  <w:footnote w:type="continuationSeparator" w:id="0">
    <w:p w14:paraId="11C1636B" w14:textId="77777777" w:rsidR="00DB53CF" w:rsidRDefault="00DB53CF" w:rsidP="005967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690D"/>
    <w:multiLevelType w:val="hybridMultilevel"/>
    <w:tmpl w:val="F5F0849C"/>
    <w:lvl w:ilvl="0" w:tplc="230E5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253DE8"/>
    <w:multiLevelType w:val="hybridMultilevel"/>
    <w:tmpl w:val="30A4680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1073B12"/>
    <w:multiLevelType w:val="hybridMultilevel"/>
    <w:tmpl w:val="5F70B4B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38D49244">
      <w:start w:val="2"/>
      <w:numFmt w:val="taiwaneseCountingThousand"/>
      <w:lvlText w:val="(%2)"/>
      <w:lvlJc w:val="left"/>
      <w:pPr>
        <w:ind w:left="18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47F3B30"/>
    <w:multiLevelType w:val="hybridMultilevel"/>
    <w:tmpl w:val="0EECE00C"/>
    <w:lvl w:ilvl="0" w:tplc="B8FAD07E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512903"/>
    <w:multiLevelType w:val="hybridMultilevel"/>
    <w:tmpl w:val="0AC464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A267A7"/>
    <w:multiLevelType w:val="hybridMultilevel"/>
    <w:tmpl w:val="1E90D53E"/>
    <w:lvl w:ilvl="0" w:tplc="81C87D44">
      <w:start w:val="1"/>
      <w:numFmt w:val="decimal"/>
      <w:lvlText w:val="(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5" w:nlCheck="1" w:checkStyle="1"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A4"/>
    <w:rsid w:val="000170A3"/>
    <w:rsid w:val="00017643"/>
    <w:rsid w:val="000207C3"/>
    <w:rsid w:val="000318EE"/>
    <w:rsid w:val="00032764"/>
    <w:rsid w:val="00042339"/>
    <w:rsid w:val="00056591"/>
    <w:rsid w:val="0006452F"/>
    <w:rsid w:val="00074DBE"/>
    <w:rsid w:val="000849A9"/>
    <w:rsid w:val="00092B0B"/>
    <w:rsid w:val="00096CBA"/>
    <w:rsid w:val="000B01C3"/>
    <w:rsid w:val="000C1CCB"/>
    <w:rsid w:val="000D0036"/>
    <w:rsid w:val="000D1E7C"/>
    <w:rsid w:val="000E72AF"/>
    <w:rsid w:val="000F2E89"/>
    <w:rsid w:val="000F7D97"/>
    <w:rsid w:val="001020DF"/>
    <w:rsid w:val="001163F0"/>
    <w:rsid w:val="00147A52"/>
    <w:rsid w:val="001601E9"/>
    <w:rsid w:val="00166FF4"/>
    <w:rsid w:val="00174449"/>
    <w:rsid w:val="00181C1A"/>
    <w:rsid w:val="00182596"/>
    <w:rsid w:val="001849F5"/>
    <w:rsid w:val="00184B4C"/>
    <w:rsid w:val="001868EB"/>
    <w:rsid w:val="001A03E4"/>
    <w:rsid w:val="001A5104"/>
    <w:rsid w:val="001B0C88"/>
    <w:rsid w:val="001B24C0"/>
    <w:rsid w:val="001C1D17"/>
    <w:rsid w:val="001C56E6"/>
    <w:rsid w:val="001D6018"/>
    <w:rsid w:val="001E1B53"/>
    <w:rsid w:val="001E3AD4"/>
    <w:rsid w:val="001E71DC"/>
    <w:rsid w:val="001F1796"/>
    <w:rsid w:val="001F33BC"/>
    <w:rsid w:val="001F41F8"/>
    <w:rsid w:val="001F62A8"/>
    <w:rsid w:val="001F6A7D"/>
    <w:rsid w:val="00212AFF"/>
    <w:rsid w:val="00215959"/>
    <w:rsid w:val="00217027"/>
    <w:rsid w:val="00224102"/>
    <w:rsid w:val="00224E7B"/>
    <w:rsid w:val="002256FD"/>
    <w:rsid w:val="00233A8D"/>
    <w:rsid w:val="002401BA"/>
    <w:rsid w:val="00286BB0"/>
    <w:rsid w:val="002B28CF"/>
    <w:rsid w:val="002B4EFA"/>
    <w:rsid w:val="002C5E09"/>
    <w:rsid w:val="002C7A55"/>
    <w:rsid w:val="002D579C"/>
    <w:rsid w:val="002D5A88"/>
    <w:rsid w:val="002E50AE"/>
    <w:rsid w:val="002F1F65"/>
    <w:rsid w:val="002F234E"/>
    <w:rsid w:val="002F356C"/>
    <w:rsid w:val="003046BA"/>
    <w:rsid w:val="00306EEF"/>
    <w:rsid w:val="00311BD0"/>
    <w:rsid w:val="00312230"/>
    <w:rsid w:val="003125DA"/>
    <w:rsid w:val="00323EC4"/>
    <w:rsid w:val="003247CE"/>
    <w:rsid w:val="00326F51"/>
    <w:rsid w:val="0034192A"/>
    <w:rsid w:val="00345C41"/>
    <w:rsid w:val="00347CA4"/>
    <w:rsid w:val="0035004C"/>
    <w:rsid w:val="00353056"/>
    <w:rsid w:val="00355AF9"/>
    <w:rsid w:val="003604A0"/>
    <w:rsid w:val="00361E65"/>
    <w:rsid w:val="0036529A"/>
    <w:rsid w:val="00365509"/>
    <w:rsid w:val="00371E22"/>
    <w:rsid w:val="00377CF9"/>
    <w:rsid w:val="00381A01"/>
    <w:rsid w:val="00394B26"/>
    <w:rsid w:val="003954C7"/>
    <w:rsid w:val="003A0FF4"/>
    <w:rsid w:val="003A6225"/>
    <w:rsid w:val="003B030A"/>
    <w:rsid w:val="003B0CCB"/>
    <w:rsid w:val="003B5E0E"/>
    <w:rsid w:val="003C0216"/>
    <w:rsid w:val="0040179D"/>
    <w:rsid w:val="0041431E"/>
    <w:rsid w:val="00446FEE"/>
    <w:rsid w:val="004608E5"/>
    <w:rsid w:val="004650AE"/>
    <w:rsid w:val="004834FD"/>
    <w:rsid w:val="00491079"/>
    <w:rsid w:val="00494281"/>
    <w:rsid w:val="004946B8"/>
    <w:rsid w:val="00494E5F"/>
    <w:rsid w:val="004972EA"/>
    <w:rsid w:val="004A75A5"/>
    <w:rsid w:val="004B1037"/>
    <w:rsid w:val="004B3F2F"/>
    <w:rsid w:val="004C4610"/>
    <w:rsid w:val="004C4BCE"/>
    <w:rsid w:val="004D04C1"/>
    <w:rsid w:val="004D4EBF"/>
    <w:rsid w:val="004E5D98"/>
    <w:rsid w:val="004F4263"/>
    <w:rsid w:val="005014FE"/>
    <w:rsid w:val="00506209"/>
    <w:rsid w:val="00506A02"/>
    <w:rsid w:val="0051045D"/>
    <w:rsid w:val="00517064"/>
    <w:rsid w:val="00525B05"/>
    <w:rsid w:val="005352C2"/>
    <w:rsid w:val="0054468C"/>
    <w:rsid w:val="0054792C"/>
    <w:rsid w:val="00556672"/>
    <w:rsid w:val="00557372"/>
    <w:rsid w:val="0057431A"/>
    <w:rsid w:val="00587907"/>
    <w:rsid w:val="005901A9"/>
    <w:rsid w:val="00596760"/>
    <w:rsid w:val="00596987"/>
    <w:rsid w:val="005A0CE1"/>
    <w:rsid w:val="005A31D8"/>
    <w:rsid w:val="005A4C37"/>
    <w:rsid w:val="005B02B8"/>
    <w:rsid w:val="005B7C0B"/>
    <w:rsid w:val="005D18EE"/>
    <w:rsid w:val="005E454C"/>
    <w:rsid w:val="005E4814"/>
    <w:rsid w:val="005F6586"/>
    <w:rsid w:val="00603B83"/>
    <w:rsid w:val="0060442D"/>
    <w:rsid w:val="00612702"/>
    <w:rsid w:val="00617389"/>
    <w:rsid w:val="006228ED"/>
    <w:rsid w:val="00652B68"/>
    <w:rsid w:val="006652E1"/>
    <w:rsid w:val="00666AC3"/>
    <w:rsid w:val="00670641"/>
    <w:rsid w:val="006725CB"/>
    <w:rsid w:val="00673469"/>
    <w:rsid w:val="00675CEA"/>
    <w:rsid w:val="0069168E"/>
    <w:rsid w:val="006A054E"/>
    <w:rsid w:val="006A2A41"/>
    <w:rsid w:val="006A5E88"/>
    <w:rsid w:val="006C00CE"/>
    <w:rsid w:val="006C1067"/>
    <w:rsid w:val="006D0A86"/>
    <w:rsid w:val="006D486B"/>
    <w:rsid w:val="006E7EEB"/>
    <w:rsid w:val="006F353A"/>
    <w:rsid w:val="006F66F2"/>
    <w:rsid w:val="006F73E7"/>
    <w:rsid w:val="00701081"/>
    <w:rsid w:val="00705157"/>
    <w:rsid w:val="00710A4F"/>
    <w:rsid w:val="00714269"/>
    <w:rsid w:val="00724851"/>
    <w:rsid w:val="007315FC"/>
    <w:rsid w:val="007479E9"/>
    <w:rsid w:val="00762F03"/>
    <w:rsid w:val="00764243"/>
    <w:rsid w:val="00766CF3"/>
    <w:rsid w:val="00775B60"/>
    <w:rsid w:val="00776C09"/>
    <w:rsid w:val="00791539"/>
    <w:rsid w:val="0079669C"/>
    <w:rsid w:val="007A2EB7"/>
    <w:rsid w:val="007A60E4"/>
    <w:rsid w:val="007A7CE6"/>
    <w:rsid w:val="007B05DE"/>
    <w:rsid w:val="007B2743"/>
    <w:rsid w:val="007D0957"/>
    <w:rsid w:val="007F213F"/>
    <w:rsid w:val="008012FC"/>
    <w:rsid w:val="00812A01"/>
    <w:rsid w:val="00815802"/>
    <w:rsid w:val="00820992"/>
    <w:rsid w:val="00825712"/>
    <w:rsid w:val="0083050B"/>
    <w:rsid w:val="00840A0D"/>
    <w:rsid w:val="008458A6"/>
    <w:rsid w:val="00846A70"/>
    <w:rsid w:val="00847841"/>
    <w:rsid w:val="008514FC"/>
    <w:rsid w:val="008522D7"/>
    <w:rsid w:val="00852813"/>
    <w:rsid w:val="00855C69"/>
    <w:rsid w:val="00861832"/>
    <w:rsid w:val="008618C2"/>
    <w:rsid w:val="00862A9B"/>
    <w:rsid w:val="00865C50"/>
    <w:rsid w:val="008665DC"/>
    <w:rsid w:val="00871AD9"/>
    <w:rsid w:val="00876988"/>
    <w:rsid w:val="00877901"/>
    <w:rsid w:val="00883A51"/>
    <w:rsid w:val="008876AF"/>
    <w:rsid w:val="0089307F"/>
    <w:rsid w:val="00893DF3"/>
    <w:rsid w:val="008A5CDD"/>
    <w:rsid w:val="008A6607"/>
    <w:rsid w:val="008A7428"/>
    <w:rsid w:val="008C074E"/>
    <w:rsid w:val="008C0DDE"/>
    <w:rsid w:val="008C211F"/>
    <w:rsid w:val="008C29C9"/>
    <w:rsid w:val="008C2C25"/>
    <w:rsid w:val="008C38AB"/>
    <w:rsid w:val="008C411C"/>
    <w:rsid w:val="008D3597"/>
    <w:rsid w:val="008E0185"/>
    <w:rsid w:val="008E176F"/>
    <w:rsid w:val="008E3AE6"/>
    <w:rsid w:val="008E6B94"/>
    <w:rsid w:val="008F47CB"/>
    <w:rsid w:val="008F6AC2"/>
    <w:rsid w:val="00913BBC"/>
    <w:rsid w:val="009156AE"/>
    <w:rsid w:val="00942860"/>
    <w:rsid w:val="0096138F"/>
    <w:rsid w:val="00963256"/>
    <w:rsid w:val="00970F10"/>
    <w:rsid w:val="009721F4"/>
    <w:rsid w:val="009802F4"/>
    <w:rsid w:val="00986D96"/>
    <w:rsid w:val="00990946"/>
    <w:rsid w:val="009921BC"/>
    <w:rsid w:val="009A4693"/>
    <w:rsid w:val="009B603D"/>
    <w:rsid w:val="009B6545"/>
    <w:rsid w:val="009C0C1F"/>
    <w:rsid w:val="009C4EB8"/>
    <w:rsid w:val="009F1D9A"/>
    <w:rsid w:val="00A01D84"/>
    <w:rsid w:val="00A03373"/>
    <w:rsid w:val="00A0379B"/>
    <w:rsid w:val="00A055AD"/>
    <w:rsid w:val="00A177AB"/>
    <w:rsid w:val="00A23DE9"/>
    <w:rsid w:val="00A2699D"/>
    <w:rsid w:val="00A303D0"/>
    <w:rsid w:val="00A3392D"/>
    <w:rsid w:val="00A33A33"/>
    <w:rsid w:val="00A43A69"/>
    <w:rsid w:val="00A454FB"/>
    <w:rsid w:val="00A46AC6"/>
    <w:rsid w:val="00A47B57"/>
    <w:rsid w:val="00A52653"/>
    <w:rsid w:val="00A54E10"/>
    <w:rsid w:val="00A6170C"/>
    <w:rsid w:val="00A67470"/>
    <w:rsid w:val="00A6799C"/>
    <w:rsid w:val="00A74E60"/>
    <w:rsid w:val="00A753BE"/>
    <w:rsid w:val="00A755E8"/>
    <w:rsid w:val="00A80647"/>
    <w:rsid w:val="00A80C42"/>
    <w:rsid w:val="00A8684E"/>
    <w:rsid w:val="00A95952"/>
    <w:rsid w:val="00A978DD"/>
    <w:rsid w:val="00AA0909"/>
    <w:rsid w:val="00AA24D9"/>
    <w:rsid w:val="00AA39A0"/>
    <w:rsid w:val="00AA4CB2"/>
    <w:rsid w:val="00AB691E"/>
    <w:rsid w:val="00AC666E"/>
    <w:rsid w:val="00AD21DB"/>
    <w:rsid w:val="00AD53A3"/>
    <w:rsid w:val="00AD5DC5"/>
    <w:rsid w:val="00AE430C"/>
    <w:rsid w:val="00AF181E"/>
    <w:rsid w:val="00AF5519"/>
    <w:rsid w:val="00AF7A6A"/>
    <w:rsid w:val="00B114D1"/>
    <w:rsid w:val="00B1170E"/>
    <w:rsid w:val="00B23A4B"/>
    <w:rsid w:val="00B27154"/>
    <w:rsid w:val="00B40811"/>
    <w:rsid w:val="00B441E2"/>
    <w:rsid w:val="00B52E40"/>
    <w:rsid w:val="00B53FBA"/>
    <w:rsid w:val="00B54F2B"/>
    <w:rsid w:val="00B5639D"/>
    <w:rsid w:val="00B72A31"/>
    <w:rsid w:val="00B7772B"/>
    <w:rsid w:val="00B82111"/>
    <w:rsid w:val="00B909B4"/>
    <w:rsid w:val="00BA1048"/>
    <w:rsid w:val="00BA197C"/>
    <w:rsid w:val="00BA30F8"/>
    <w:rsid w:val="00BA32F3"/>
    <w:rsid w:val="00BB01FD"/>
    <w:rsid w:val="00BB2CF7"/>
    <w:rsid w:val="00BB3C94"/>
    <w:rsid w:val="00BC2945"/>
    <w:rsid w:val="00BC2EC0"/>
    <w:rsid w:val="00BC49E3"/>
    <w:rsid w:val="00BC6526"/>
    <w:rsid w:val="00BD0009"/>
    <w:rsid w:val="00BD59F9"/>
    <w:rsid w:val="00BE138D"/>
    <w:rsid w:val="00BE43A7"/>
    <w:rsid w:val="00BE4FB5"/>
    <w:rsid w:val="00BE5391"/>
    <w:rsid w:val="00BF57A4"/>
    <w:rsid w:val="00BF7608"/>
    <w:rsid w:val="00C018FA"/>
    <w:rsid w:val="00C03889"/>
    <w:rsid w:val="00C217E4"/>
    <w:rsid w:val="00C22DD9"/>
    <w:rsid w:val="00C32923"/>
    <w:rsid w:val="00C44193"/>
    <w:rsid w:val="00C446BE"/>
    <w:rsid w:val="00C54770"/>
    <w:rsid w:val="00C65FEB"/>
    <w:rsid w:val="00C7011C"/>
    <w:rsid w:val="00C71207"/>
    <w:rsid w:val="00C72E85"/>
    <w:rsid w:val="00C75DBC"/>
    <w:rsid w:val="00C81274"/>
    <w:rsid w:val="00C81C5C"/>
    <w:rsid w:val="00C83E5E"/>
    <w:rsid w:val="00C84005"/>
    <w:rsid w:val="00CA1172"/>
    <w:rsid w:val="00CB22D1"/>
    <w:rsid w:val="00CB2374"/>
    <w:rsid w:val="00CB7597"/>
    <w:rsid w:val="00CC044A"/>
    <w:rsid w:val="00CC0D22"/>
    <w:rsid w:val="00CC6F95"/>
    <w:rsid w:val="00CD03AD"/>
    <w:rsid w:val="00CE38AE"/>
    <w:rsid w:val="00CE70DA"/>
    <w:rsid w:val="00CF2191"/>
    <w:rsid w:val="00CF4EA4"/>
    <w:rsid w:val="00CF61AD"/>
    <w:rsid w:val="00CF79E1"/>
    <w:rsid w:val="00CF7CBD"/>
    <w:rsid w:val="00D005EE"/>
    <w:rsid w:val="00D12343"/>
    <w:rsid w:val="00D146DF"/>
    <w:rsid w:val="00D1588C"/>
    <w:rsid w:val="00D16771"/>
    <w:rsid w:val="00D167FB"/>
    <w:rsid w:val="00D3007A"/>
    <w:rsid w:val="00D332AF"/>
    <w:rsid w:val="00D421B2"/>
    <w:rsid w:val="00D523D6"/>
    <w:rsid w:val="00D54195"/>
    <w:rsid w:val="00D56D1A"/>
    <w:rsid w:val="00D57770"/>
    <w:rsid w:val="00D661A7"/>
    <w:rsid w:val="00D705FC"/>
    <w:rsid w:val="00D76C76"/>
    <w:rsid w:val="00D77F9D"/>
    <w:rsid w:val="00DA2FAB"/>
    <w:rsid w:val="00DA4CA9"/>
    <w:rsid w:val="00DB000F"/>
    <w:rsid w:val="00DB36FF"/>
    <w:rsid w:val="00DB4B7E"/>
    <w:rsid w:val="00DB53CF"/>
    <w:rsid w:val="00DC3BCE"/>
    <w:rsid w:val="00DC4720"/>
    <w:rsid w:val="00DC6229"/>
    <w:rsid w:val="00DE415F"/>
    <w:rsid w:val="00DF50E0"/>
    <w:rsid w:val="00DF6F08"/>
    <w:rsid w:val="00E1372E"/>
    <w:rsid w:val="00E16CC4"/>
    <w:rsid w:val="00E2361D"/>
    <w:rsid w:val="00E23D78"/>
    <w:rsid w:val="00E43D7D"/>
    <w:rsid w:val="00E4665E"/>
    <w:rsid w:val="00E513C4"/>
    <w:rsid w:val="00E553C1"/>
    <w:rsid w:val="00E63661"/>
    <w:rsid w:val="00E67143"/>
    <w:rsid w:val="00E7409D"/>
    <w:rsid w:val="00E752AC"/>
    <w:rsid w:val="00E84FAC"/>
    <w:rsid w:val="00E922B7"/>
    <w:rsid w:val="00E97D2C"/>
    <w:rsid w:val="00EA1069"/>
    <w:rsid w:val="00EB4B1F"/>
    <w:rsid w:val="00EC101F"/>
    <w:rsid w:val="00ED6BB7"/>
    <w:rsid w:val="00EE707A"/>
    <w:rsid w:val="00EF00E7"/>
    <w:rsid w:val="00EF0F1A"/>
    <w:rsid w:val="00EF1748"/>
    <w:rsid w:val="00EF4508"/>
    <w:rsid w:val="00EF5200"/>
    <w:rsid w:val="00EF7FBE"/>
    <w:rsid w:val="00F0622F"/>
    <w:rsid w:val="00F07A8C"/>
    <w:rsid w:val="00F15E01"/>
    <w:rsid w:val="00F16AC8"/>
    <w:rsid w:val="00F24F5F"/>
    <w:rsid w:val="00F275C5"/>
    <w:rsid w:val="00F3158A"/>
    <w:rsid w:val="00F337C9"/>
    <w:rsid w:val="00F42083"/>
    <w:rsid w:val="00F528E4"/>
    <w:rsid w:val="00F632CE"/>
    <w:rsid w:val="00F6563C"/>
    <w:rsid w:val="00F66305"/>
    <w:rsid w:val="00F765A8"/>
    <w:rsid w:val="00F94AAB"/>
    <w:rsid w:val="00FB19E3"/>
    <w:rsid w:val="00FB383F"/>
    <w:rsid w:val="00FC4AE1"/>
    <w:rsid w:val="00FC5D24"/>
    <w:rsid w:val="00FD2A3F"/>
    <w:rsid w:val="00FE0BC4"/>
    <w:rsid w:val="00FE2060"/>
    <w:rsid w:val="00FE268B"/>
    <w:rsid w:val="00FE5265"/>
    <w:rsid w:val="00FF2447"/>
    <w:rsid w:val="00FF6626"/>
    <w:rsid w:val="1009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AF9CC"/>
  <w15:docId w15:val="{960FA597-8E6D-4F11-93DF-FA92B59C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7A4"/>
    <w:pPr>
      <w:widowControl w:val="0"/>
      <w:spacing w:before="100" w:beforeAutospacing="1" w:after="100" w:afterAutospacing="1"/>
      <w:jc w:val="center"/>
      <w:outlineLvl w:val="1"/>
    </w:pPr>
    <w:rPr>
      <w:rFonts w:ascii="Times New Roman" w:eastAsia="標楷體" w:hAnsi="Times New Roman"/>
      <w:bCs/>
      <w:color w:val="000000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6760"/>
    <w:rPr>
      <w:rFonts w:ascii="Times New Roman" w:eastAsia="標楷體" w:hAnsi="Times New Roman"/>
      <w:bCs/>
      <w:color w:val="000000"/>
      <w:kern w:val="36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6760"/>
    <w:rPr>
      <w:rFonts w:ascii="Times New Roman" w:eastAsia="標楷體" w:hAnsi="Times New Roman"/>
      <w:bCs/>
      <w:color w:val="000000"/>
      <w:kern w:val="36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5DC5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5DC5"/>
    <w:rPr>
      <w:rFonts w:asciiTheme="majorHAnsi" w:eastAsiaTheme="majorEastAsia" w:hAnsiTheme="majorHAnsi" w:cstheme="majorBidi"/>
      <w:bCs/>
      <w:color w:val="000000"/>
      <w:kern w:val="36"/>
      <w:sz w:val="18"/>
      <w:szCs w:val="18"/>
    </w:rPr>
  </w:style>
  <w:style w:type="paragraph" w:styleId="a9">
    <w:name w:val="List Paragraph"/>
    <w:basedOn w:val="a"/>
    <w:uiPriority w:val="34"/>
    <w:qFormat/>
    <w:rsid w:val="001F41F8"/>
    <w:pPr>
      <w:ind w:leftChars="200" w:left="480"/>
    </w:pPr>
  </w:style>
  <w:style w:type="character" w:styleId="aa">
    <w:name w:val="Hyperlink"/>
    <w:basedOn w:val="a0"/>
    <w:uiPriority w:val="99"/>
    <w:unhideWhenUsed/>
    <w:rsid w:val="00AB691E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B691E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F6A7D"/>
    <w:rPr>
      <w:rFonts w:ascii="標楷體" w:eastAsia="標楷體" w:hAnsi="標楷體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D158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fontstyle21">
    <w:name w:val="fontstyle21"/>
    <w:basedOn w:val="a0"/>
    <w:rsid w:val="001E71DC"/>
    <w:rPr>
      <w:rFonts w:ascii="標楷體" w:eastAsia="標楷體" w:hAnsi="標楷體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88692</dc:creator>
  <cp:lastModifiedBy>鍾孟臻</cp:lastModifiedBy>
  <cp:revision>30</cp:revision>
  <cp:lastPrinted>2025-08-13T02:52:00Z</cp:lastPrinted>
  <dcterms:created xsi:type="dcterms:W3CDTF">2025-01-16T09:15:00Z</dcterms:created>
  <dcterms:modified xsi:type="dcterms:W3CDTF">2025-08-13T02:53:00Z</dcterms:modified>
</cp:coreProperties>
</file>