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4E217" w14:textId="21481992" w:rsidR="00773F21" w:rsidRPr="00E153F4" w:rsidRDefault="0050647B" w:rsidP="0050647B">
      <w:pPr>
        <w:jc w:val="center"/>
        <w:rPr>
          <w:rFonts w:ascii="Times New Roman" w:eastAsia="KaiTi" w:hAnsi="Times New Roman"/>
          <w:sz w:val="32"/>
          <w:szCs w:val="32"/>
        </w:rPr>
      </w:pPr>
      <w:r w:rsidRPr="00E153F4">
        <w:rPr>
          <w:rFonts w:ascii="Times New Roman" w:eastAsia="KaiTi" w:hAnsi="Times New Roman" w:hint="eastAsia"/>
          <w:b/>
          <w:bCs/>
          <w:sz w:val="32"/>
          <w:szCs w:val="32"/>
        </w:rPr>
        <w:t>工學院</w:t>
      </w:r>
      <w:r w:rsidRPr="00E153F4">
        <w:rPr>
          <w:rFonts w:ascii="Times New Roman" w:eastAsia="KaiTi" w:hAnsi="Times New Roman"/>
          <w:b/>
          <w:bCs/>
          <w:sz w:val="32"/>
          <w:szCs w:val="32"/>
        </w:rPr>
        <w:t>節能小組節約能資源執行成果與經驗分享</w:t>
      </w:r>
    </w:p>
    <w:p w14:paraId="0F9F87B5" w14:textId="707EFA90" w:rsidR="001944B6" w:rsidRPr="00E153F4" w:rsidRDefault="00EB7DD7" w:rsidP="001B5089">
      <w:pPr>
        <w:widowControl/>
        <w:spacing w:line="0" w:lineRule="atLeast"/>
        <w:ind w:firstLine="482"/>
        <w:jc w:val="both"/>
        <w:rPr>
          <w:rFonts w:ascii="Times New Roman" w:eastAsia="KaiTi" w:hAnsi="Times New Roman" w:cs="Times New Roman"/>
          <w:color w:val="000000" w:themeColor="text1"/>
          <w:kern w:val="0"/>
          <w:sz w:val="28"/>
          <w:szCs w:val="28"/>
        </w:rPr>
      </w:pPr>
      <w:r w:rsidRPr="00E153F4">
        <w:rPr>
          <w:rFonts w:ascii="Times New Roman" w:eastAsia="KaiTi" w:hAnsi="Times New Roman" w:cs="Times New Roman" w:hint="eastAsia"/>
          <w:color w:val="000000" w:themeColor="text1"/>
          <w:kern w:val="0"/>
          <w:sz w:val="28"/>
          <w:szCs w:val="28"/>
        </w:rPr>
        <w:t>節能減碳是全球趨勢，</w:t>
      </w:r>
      <w:r w:rsidR="001944B6" w:rsidRPr="00E153F4">
        <w:rPr>
          <w:rFonts w:ascii="Times New Roman" w:eastAsia="KaiTi" w:hAnsi="Times New Roman" w:cs="Times New Roman" w:hint="eastAsia"/>
          <w:color w:val="000000" w:themeColor="text1"/>
          <w:kern w:val="0"/>
          <w:sz w:val="28"/>
          <w:szCs w:val="28"/>
        </w:rPr>
        <w:t>學</w:t>
      </w:r>
      <w:r w:rsidRPr="00E153F4">
        <w:rPr>
          <w:rFonts w:ascii="Times New Roman" w:eastAsia="KaiTi" w:hAnsi="Times New Roman" w:cs="Times New Roman" w:hint="eastAsia"/>
          <w:color w:val="000000" w:themeColor="text1"/>
          <w:kern w:val="0"/>
          <w:sz w:val="28"/>
          <w:szCs w:val="28"/>
        </w:rPr>
        <w:t>校透過課程及活動辦理相關節能教育宣導，使節能減碳成為生活習慣的一部分，</w:t>
      </w:r>
      <w:r w:rsidR="00E20CF9" w:rsidRPr="00E153F4">
        <w:rPr>
          <w:rFonts w:ascii="Times New Roman" w:eastAsia="KaiTi" w:hAnsi="Times New Roman" w:cs="Times New Roman"/>
          <w:color w:val="000000" w:themeColor="text1"/>
          <w:kern w:val="0"/>
          <w:sz w:val="28"/>
          <w:szCs w:val="28"/>
        </w:rPr>
        <w:t>進一步擴散至家庭生活中。學生為節能</w:t>
      </w:r>
      <w:r w:rsidR="001944B6" w:rsidRPr="00E153F4">
        <w:rPr>
          <w:rFonts w:ascii="Times New Roman" w:eastAsia="KaiTi" w:hAnsi="Times New Roman" w:cs="Times New Roman" w:hint="eastAsia"/>
          <w:color w:val="000000" w:themeColor="text1"/>
          <w:kern w:val="0"/>
          <w:sz w:val="28"/>
          <w:szCs w:val="28"/>
        </w:rPr>
        <w:t>傳播</w:t>
      </w:r>
      <w:r w:rsidR="00E20CF9" w:rsidRPr="00E153F4">
        <w:rPr>
          <w:rFonts w:ascii="Times New Roman" w:eastAsia="KaiTi" w:hAnsi="Times New Roman" w:cs="Times New Roman"/>
          <w:color w:val="000000" w:themeColor="text1"/>
          <w:kern w:val="0"/>
          <w:sz w:val="28"/>
          <w:szCs w:val="28"/>
        </w:rPr>
        <w:t>種子，</w:t>
      </w:r>
      <w:r w:rsidR="001944B6" w:rsidRPr="00E153F4">
        <w:rPr>
          <w:rFonts w:ascii="Times New Roman" w:eastAsia="KaiTi" w:hAnsi="Times New Roman" w:cs="Times New Roman"/>
          <w:color w:val="000000" w:themeColor="text1"/>
          <w:kern w:val="0"/>
          <w:sz w:val="28"/>
          <w:szCs w:val="28"/>
        </w:rPr>
        <w:t>養成人人節</w:t>
      </w:r>
      <w:r w:rsidR="001944B6" w:rsidRPr="00E153F4">
        <w:rPr>
          <w:rFonts w:ascii="Times New Roman" w:eastAsia="KaiTi" w:hAnsi="Times New Roman" w:cs="Times New Roman" w:hint="eastAsia"/>
          <w:color w:val="000000" w:themeColor="text1"/>
          <w:kern w:val="0"/>
          <w:sz w:val="28"/>
          <w:szCs w:val="28"/>
        </w:rPr>
        <w:t>能</w:t>
      </w:r>
      <w:r w:rsidR="001944B6" w:rsidRPr="00E153F4">
        <w:rPr>
          <w:rFonts w:ascii="Times New Roman" w:eastAsia="KaiTi" w:hAnsi="Times New Roman" w:cs="Times New Roman"/>
          <w:color w:val="000000" w:themeColor="text1"/>
          <w:kern w:val="0"/>
          <w:sz w:val="28"/>
          <w:szCs w:val="28"/>
        </w:rPr>
        <w:t>、</w:t>
      </w:r>
      <w:r w:rsidR="001944B6" w:rsidRPr="00E153F4">
        <w:rPr>
          <w:rFonts w:ascii="Times New Roman" w:eastAsia="KaiTi" w:hAnsi="Times New Roman" w:cs="Times New Roman" w:hint="eastAsia"/>
          <w:color w:val="000000" w:themeColor="text1"/>
          <w:kern w:val="0"/>
          <w:sz w:val="28"/>
          <w:szCs w:val="28"/>
        </w:rPr>
        <w:t>戶戶</w:t>
      </w:r>
      <w:r w:rsidR="001944B6" w:rsidRPr="00E153F4">
        <w:rPr>
          <w:rFonts w:ascii="Times New Roman" w:eastAsia="KaiTi" w:hAnsi="Times New Roman" w:cs="Times New Roman"/>
          <w:color w:val="000000" w:themeColor="text1"/>
          <w:kern w:val="0"/>
          <w:sz w:val="28"/>
          <w:szCs w:val="28"/>
        </w:rPr>
        <w:t>省電的習慣，將促使節能效益持續擴大</w:t>
      </w:r>
      <w:r w:rsidR="001944B6" w:rsidRPr="00E153F4">
        <w:rPr>
          <w:rFonts w:ascii="Times New Roman" w:eastAsia="KaiTi" w:hAnsi="Times New Roman" w:cs="Times New Roman" w:hint="eastAsia"/>
          <w:color w:val="000000" w:themeColor="text1"/>
          <w:kern w:val="0"/>
          <w:sz w:val="28"/>
          <w:szCs w:val="28"/>
        </w:rPr>
        <w:t>，</w:t>
      </w:r>
      <w:r w:rsidR="00E20CF9" w:rsidRPr="00E153F4">
        <w:rPr>
          <w:rFonts w:ascii="Times New Roman" w:eastAsia="KaiTi" w:hAnsi="Times New Roman" w:cs="Times New Roman"/>
          <w:color w:val="000000" w:themeColor="text1"/>
          <w:kern w:val="0"/>
          <w:sz w:val="28"/>
          <w:szCs w:val="28"/>
        </w:rPr>
        <w:t>節電概念擴散至家庭</w:t>
      </w:r>
      <w:r w:rsidR="001944B6" w:rsidRPr="00E153F4">
        <w:rPr>
          <w:rFonts w:ascii="Times New Roman" w:eastAsia="KaiTi" w:hAnsi="Times New Roman" w:cs="Times New Roman" w:hint="eastAsia"/>
          <w:color w:val="000000" w:themeColor="text1"/>
          <w:kern w:val="0"/>
          <w:sz w:val="28"/>
          <w:szCs w:val="28"/>
        </w:rPr>
        <w:t>以至於社會</w:t>
      </w:r>
      <w:r w:rsidR="00E20CF9" w:rsidRPr="00E153F4">
        <w:rPr>
          <w:rFonts w:ascii="Times New Roman" w:eastAsia="KaiTi" w:hAnsi="Times New Roman" w:cs="Times New Roman"/>
          <w:color w:val="000000" w:themeColor="text1"/>
          <w:kern w:val="0"/>
          <w:sz w:val="28"/>
          <w:szCs w:val="28"/>
        </w:rPr>
        <w:t>。</w:t>
      </w:r>
      <w:r w:rsidR="001944B6" w:rsidRPr="00E153F4">
        <w:rPr>
          <w:rFonts w:ascii="Times New Roman" w:eastAsia="KaiTi" w:hAnsi="Times New Roman" w:cs="Times New Roman" w:hint="eastAsia"/>
          <w:color w:val="000000" w:themeColor="text1"/>
          <w:kern w:val="0"/>
          <w:sz w:val="28"/>
          <w:szCs w:val="28"/>
        </w:rPr>
        <w:t>長庚大學工學院的能源使用以</w:t>
      </w:r>
      <w:r w:rsidR="001944B6" w:rsidRPr="00E153F4">
        <w:rPr>
          <w:rFonts w:ascii="Times New Roman" w:eastAsia="KaiTi" w:hAnsi="Times New Roman" w:cs="Times New Roman"/>
          <w:color w:val="000000" w:themeColor="text1"/>
          <w:kern w:val="0"/>
          <w:sz w:val="28"/>
          <w:szCs w:val="28"/>
        </w:rPr>
        <w:t>持續</w:t>
      </w:r>
      <w:r w:rsidR="001944B6" w:rsidRPr="00E153F4">
        <w:rPr>
          <w:rFonts w:ascii="Times New Roman" w:eastAsia="KaiTi" w:hAnsi="Times New Roman" w:cs="Times New Roman" w:hint="eastAsia"/>
          <w:color w:val="000000" w:themeColor="text1"/>
          <w:kern w:val="0"/>
          <w:sz w:val="28"/>
          <w:szCs w:val="28"/>
        </w:rPr>
        <w:t>性用電的</w:t>
      </w:r>
      <w:r w:rsidR="001944B6" w:rsidRPr="00E153F4">
        <w:rPr>
          <w:rFonts w:ascii="Times New Roman" w:eastAsia="KaiTi" w:hAnsi="Times New Roman" w:cs="Times New Roman"/>
          <w:color w:val="000000" w:themeColor="text1"/>
          <w:kern w:val="0"/>
          <w:sz w:val="28"/>
          <w:szCs w:val="28"/>
        </w:rPr>
        <w:t>高耗能設備</w:t>
      </w:r>
      <w:r w:rsidR="001944B6" w:rsidRPr="00E153F4">
        <w:rPr>
          <w:rFonts w:ascii="Times New Roman" w:eastAsia="KaiTi" w:hAnsi="Times New Roman" w:cs="Times New Roman" w:hint="eastAsia"/>
          <w:color w:val="000000" w:themeColor="text1"/>
          <w:kern w:val="0"/>
          <w:sz w:val="28"/>
          <w:szCs w:val="28"/>
        </w:rPr>
        <w:t>為主要項目</w:t>
      </w:r>
      <w:r w:rsidR="001944B6" w:rsidRPr="00E153F4">
        <w:rPr>
          <w:rFonts w:ascii="Times New Roman" w:eastAsia="KaiTi" w:hAnsi="Times New Roman" w:cs="Times New Roman"/>
          <w:color w:val="000000" w:themeColor="text1"/>
          <w:kern w:val="0"/>
          <w:sz w:val="28"/>
          <w:szCs w:val="28"/>
        </w:rPr>
        <w:t>，</w:t>
      </w:r>
      <w:r w:rsidR="001944B6" w:rsidRPr="00E153F4">
        <w:rPr>
          <w:rFonts w:ascii="Times New Roman" w:eastAsia="KaiTi" w:hAnsi="Times New Roman" w:cs="Times New Roman" w:hint="eastAsia"/>
          <w:color w:val="000000" w:themeColor="text1"/>
          <w:kern w:val="0"/>
          <w:sz w:val="28"/>
          <w:szCs w:val="28"/>
        </w:rPr>
        <w:t>行政</w:t>
      </w:r>
      <w:r w:rsidR="001944B6" w:rsidRPr="00E153F4">
        <w:rPr>
          <w:rFonts w:ascii="Times New Roman" w:eastAsia="KaiTi" w:hAnsi="Times New Roman" w:cs="Times New Roman"/>
          <w:color w:val="000000" w:themeColor="text1"/>
          <w:kern w:val="0"/>
          <w:sz w:val="28"/>
          <w:szCs w:val="28"/>
        </w:rPr>
        <w:t>與授課</w:t>
      </w:r>
      <w:r w:rsidR="001944B6" w:rsidRPr="00E153F4">
        <w:rPr>
          <w:rFonts w:ascii="Times New Roman" w:eastAsia="KaiTi" w:hAnsi="Times New Roman" w:cs="Times New Roman" w:hint="eastAsia"/>
          <w:color w:val="000000" w:themeColor="text1"/>
          <w:kern w:val="0"/>
          <w:sz w:val="28"/>
          <w:szCs w:val="28"/>
        </w:rPr>
        <w:t>占較小比率，以下分別提供工學院相關節能措施分享</w:t>
      </w:r>
      <w:r w:rsidR="001944B6" w:rsidRPr="00E153F4">
        <w:rPr>
          <w:rFonts w:ascii="Times New Roman" w:eastAsia="KaiTi" w:hAnsi="Times New Roman" w:cs="Times New Roman" w:hint="eastAsia"/>
          <w:color w:val="000000" w:themeColor="text1"/>
          <w:kern w:val="0"/>
          <w:sz w:val="28"/>
          <w:szCs w:val="28"/>
        </w:rPr>
        <w:t>:</w:t>
      </w:r>
    </w:p>
    <w:p w14:paraId="283DF2EA" w14:textId="77777777" w:rsidR="001944B6" w:rsidRPr="00E153F4" w:rsidRDefault="001944B6" w:rsidP="001944B6">
      <w:pPr>
        <w:widowControl/>
        <w:ind w:firstLine="480"/>
        <w:jc w:val="both"/>
        <w:rPr>
          <w:rFonts w:ascii="Times New Roman" w:eastAsia="KaiTi" w:hAnsi="Times New Roman" w:cs="Times New Roman"/>
          <w:color w:val="000000" w:themeColor="text1"/>
          <w:kern w:val="0"/>
          <w:szCs w:val="24"/>
        </w:rPr>
      </w:pPr>
    </w:p>
    <w:p w14:paraId="45DA42FE" w14:textId="46025EE8" w:rsidR="00D918A3" w:rsidRPr="00E153F4" w:rsidRDefault="00D918A3" w:rsidP="00D918A3">
      <w:pPr>
        <w:pStyle w:val="a4"/>
        <w:snapToGrid w:val="0"/>
        <w:spacing w:beforeLines="50" w:before="180" w:line="200" w:lineRule="atLeast"/>
        <w:ind w:left="0" w:firstLine="0"/>
        <w:rPr>
          <w:rFonts w:eastAsia="KaiTi"/>
          <w:bCs/>
          <w:sz w:val="28"/>
          <w:szCs w:val="28"/>
        </w:rPr>
      </w:pPr>
      <w:r w:rsidRPr="00E153F4">
        <w:rPr>
          <w:rFonts w:eastAsia="KaiTi"/>
          <w:bCs/>
          <w:sz w:val="28"/>
          <w:szCs w:val="28"/>
        </w:rPr>
        <w:t>一、照明管制</w:t>
      </w:r>
      <w:r w:rsidRPr="00E153F4">
        <w:rPr>
          <w:rFonts w:eastAsia="KaiTi" w:hint="eastAsia"/>
          <w:bCs/>
          <w:sz w:val="28"/>
          <w:szCs w:val="28"/>
        </w:rPr>
        <w:t>：</w:t>
      </w:r>
    </w:p>
    <w:p w14:paraId="6148F62B" w14:textId="2D5AC158" w:rsidR="00D918A3" w:rsidRPr="00E153F4" w:rsidRDefault="00D918A3" w:rsidP="00D918A3">
      <w:pPr>
        <w:pStyle w:val="a4"/>
        <w:tabs>
          <w:tab w:val="left" w:pos="720"/>
        </w:tabs>
        <w:snapToGrid w:val="0"/>
        <w:spacing w:line="200" w:lineRule="atLeast"/>
        <w:ind w:left="567" w:firstLine="0"/>
        <w:rPr>
          <w:rFonts w:eastAsia="KaiTi"/>
          <w:bCs/>
          <w:sz w:val="28"/>
          <w:szCs w:val="28"/>
        </w:rPr>
      </w:pPr>
    </w:p>
    <w:p w14:paraId="4718BF0A" w14:textId="7FC62479" w:rsidR="00D918A3" w:rsidRPr="00E153F4" w:rsidRDefault="00D918A3" w:rsidP="00D918A3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 w:hint="eastAsia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>1.</w:t>
      </w:r>
      <w:r w:rsidR="004951E6" w:rsidRPr="00E153F4">
        <w:rPr>
          <w:rFonts w:eastAsia="KaiTi"/>
          <w:bCs/>
          <w:sz w:val="28"/>
          <w:szCs w:val="28"/>
        </w:rPr>
        <w:t xml:space="preserve"> </w:t>
      </w:r>
      <w:r w:rsidRPr="00E153F4">
        <w:rPr>
          <w:rFonts w:eastAsia="KaiTi"/>
          <w:bCs/>
          <w:sz w:val="28"/>
          <w:szCs w:val="28"/>
        </w:rPr>
        <w:t>管制區域</w:t>
      </w:r>
      <w:r w:rsidRPr="00E153F4">
        <w:rPr>
          <w:rFonts w:eastAsia="KaiTi"/>
          <w:bCs/>
          <w:sz w:val="28"/>
          <w:szCs w:val="28"/>
        </w:rPr>
        <w:t>:</w:t>
      </w:r>
      <w:r w:rsidRPr="00E153F4">
        <w:rPr>
          <w:rFonts w:eastAsia="KaiTi"/>
          <w:bCs/>
          <w:sz w:val="28"/>
          <w:szCs w:val="28"/>
        </w:rPr>
        <w:t>工學大樓各樓層公共空間、行政區及走廊。</w:t>
      </w:r>
      <w:r w:rsidR="004951E6" w:rsidRPr="00E153F4">
        <w:rPr>
          <w:rFonts w:eastAsia="KaiTi"/>
          <w:bCs/>
          <w:sz w:val="28"/>
          <w:szCs w:val="28"/>
        </w:rPr>
        <w:t>管控照明設備，請工學院各單位安排人員執行</w:t>
      </w:r>
      <w:r w:rsidR="004951E6" w:rsidRPr="00E153F4">
        <w:rPr>
          <w:rFonts w:eastAsia="KaiTi" w:hint="eastAsia"/>
          <w:bCs/>
          <w:sz w:val="28"/>
          <w:szCs w:val="28"/>
        </w:rPr>
        <w:t>。</w:t>
      </w:r>
    </w:p>
    <w:p w14:paraId="1B65C04C" w14:textId="6F72340F" w:rsidR="00D918A3" w:rsidRPr="00E153F4" w:rsidRDefault="00D918A3" w:rsidP="00D918A3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>2.</w:t>
      </w:r>
      <w:r w:rsidR="004951E6" w:rsidRPr="00E153F4">
        <w:rPr>
          <w:rFonts w:eastAsia="KaiTi"/>
          <w:bCs/>
          <w:sz w:val="28"/>
          <w:szCs w:val="28"/>
        </w:rPr>
        <w:t xml:space="preserve"> </w:t>
      </w:r>
      <w:r w:rsidRPr="00E153F4">
        <w:rPr>
          <w:rFonts w:eastAsia="KaiTi"/>
          <w:bCs/>
          <w:sz w:val="28"/>
          <w:szCs w:val="28"/>
        </w:rPr>
        <w:t>管制時間</w:t>
      </w:r>
      <w:r w:rsidRPr="00E153F4">
        <w:rPr>
          <w:rFonts w:eastAsia="KaiTi" w:hint="eastAsia"/>
          <w:bCs/>
          <w:sz w:val="28"/>
          <w:szCs w:val="28"/>
        </w:rPr>
        <w:t>：</w:t>
      </w:r>
      <w:r w:rsidRPr="00E153F4">
        <w:rPr>
          <w:rFonts w:eastAsia="KaiTi"/>
          <w:bCs/>
          <w:sz w:val="28"/>
          <w:szCs w:val="28"/>
        </w:rPr>
        <w:t>下午</w:t>
      </w:r>
      <w:r w:rsidRPr="00E153F4">
        <w:rPr>
          <w:rFonts w:eastAsia="KaiTi"/>
          <w:bCs/>
          <w:sz w:val="28"/>
          <w:szCs w:val="28"/>
        </w:rPr>
        <w:t>5:00</w:t>
      </w:r>
      <w:r w:rsidRPr="00E153F4">
        <w:rPr>
          <w:rFonts w:eastAsia="KaiTi"/>
          <w:bCs/>
          <w:sz w:val="28"/>
          <w:szCs w:val="28"/>
        </w:rPr>
        <w:t>以後到隔天上午</w:t>
      </w:r>
      <w:r w:rsidRPr="00E153F4">
        <w:rPr>
          <w:rFonts w:eastAsia="KaiTi"/>
          <w:bCs/>
          <w:sz w:val="28"/>
          <w:szCs w:val="28"/>
        </w:rPr>
        <w:t>8:30</w:t>
      </w:r>
      <w:r w:rsidRPr="00E153F4">
        <w:rPr>
          <w:rFonts w:eastAsia="KaiTi"/>
          <w:bCs/>
          <w:sz w:val="28"/>
          <w:szCs w:val="28"/>
        </w:rPr>
        <w:t>上班前</w:t>
      </w:r>
      <w:r w:rsidR="00766253" w:rsidRPr="00E153F4">
        <w:rPr>
          <w:rFonts w:eastAsia="KaiTi" w:hint="eastAsia"/>
          <w:bCs/>
          <w:sz w:val="28"/>
          <w:szCs w:val="28"/>
        </w:rPr>
        <w:t>，若行政相關區域白天</w:t>
      </w:r>
      <w:r w:rsidR="005733B4" w:rsidRPr="00E153F4">
        <w:rPr>
          <w:rFonts w:eastAsia="KaiTi" w:hint="eastAsia"/>
          <w:bCs/>
          <w:sz w:val="28"/>
          <w:szCs w:val="28"/>
        </w:rPr>
        <w:t>照明</w:t>
      </w:r>
      <w:r w:rsidR="00766253" w:rsidRPr="00E153F4">
        <w:rPr>
          <w:rFonts w:eastAsia="KaiTi" w:hint="eastAsia"/>
          <w:bCs/>
          <w:sz w:val="28"/>
          <w:szCs w:val="28"/>
        </w:rPr>
        <w:t>充足時</w:t>
      </w:r>
      <w:r w:rsidR="005733B4" w:rsidRPr="00E153F4">
        <w:rPr>
          <w:rFonts w:eastAsia="KaiTi" w:hint="eastAsia"/>
          <w:bCs/>
          <w:sz w:val="28"/>
          <w:szCs w:val="28"/>
        </w:rPr>
        <w:t>或特定區域較少人使用時，不限時間管制</w:t>
      </w:r>
      <w:r w:rsidRPr="00E153F4">
        <w:rPr>
          <w:rFonts w:eastAsia="KaiTi"/>
          <w:bCs/>
          <w:sz w:val="28"/>
          <w:szCs w:val="28"/>
        </w:rPr>
        <w:t>。</w:t>
      </w:r>
    </w:p>
    <w:p w14:paraId="298ED909" w14:textId="0B441844" w:rsidR="00D918A3" w:rsidRPr="00E153F4" w:rsidRDefault="00D918A3" w:rsidP="00D918A3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>3.</w:t>
      </w:r>
      <w:r w:rsidR="004951E6" w:rsidRPr="00E153F4">
        <w:rPr>
          <w:rFonts w:eastAsia="KaiTi"/>
          <w:bCs/>
          <w:sz w:val="28"/>
          <w:szCs w:val="28"/>
        </w:rPr>
        <w:t xml:space="preserve"> </w:t>
      </w:r>
      <w:r w:rsidRPr="00E153F4">
        <w:rPr>
          <w:rFonts w:eastAsia="KaiTi"/>
          <w:bCs/>
          <w:sz w:val="28"/>
          <w:szCs w:val="28"/>
        </w:rPr>
        <w:t>各樓層分管單位如下，</w:t>
      </w:r>
      <w:r w:rsidRPr="00E153F4">
        <w:rPr>
          <w:rFonts w:eastAsia="KaiTi"/>
          <w:bCs/>
          <w:sz w:val="28"/>
          <w:szCs w:val="28"/>
        </w:rPr>
        <w:t>B2F:</w:t>
      </w:r>
      <w:r w:rsidRPr="00E153F4">
        <w:rPr>
          <w:rFonts w:eastAsia="KaiTi"/>
          <w:bCs/>
          <w:sz w:val="28"/>
          <w:szCs w:val="28"/>
        </w:rPr>
        <w:t>動物中心，</w:t>
      </w:r>
      <w:r w:rsidRPr="00E153F4">
        <w:rPr>
          <w:rFonts w:eastAsia="KaiTi"/>
          <w:bCs/>
          <w:sz w:val="28"/>
          <w:szCs w:val="28"/>
        </w:rPr>
        <w:t>B1F:</w:t>
      </w:r>
      <w:r w:rsidRPr="00E153F4">
        <w:rPr>
          <w:rFonts w:eastAsia="KaiTi"/>
          <w:bCs/>
          <w:sz w:val="28"/>
          <w:szCs w:val="28"/>
        </w:rPr>
        <w:t>電機系、化材系及電子系，</w:t>
      </w:r>
      <w:r w:rsidRPr="00E153F4">
        <w:rPr>
          <w:rFonts w:eastAsia="KaiTi"/>
          <w:bCs/>
          <w:sz w:val="28"/>
          <w:szCs w:val="28"/>
        </w:rPr>
        <w:t>1F:</w:t>
      </w:r>
      <w:r w:rsidRPr="00E153F4">
        <w:rPr>
          <w:rFonts w:eastAsia="KaiTi"/>
          <w:bCs/>
          <w:sz w:val="28"/>
          <w:szCs w:val="28"/>
        </w:rPr>
        <w:t>工學院及育成中心，</w:t>
      </w:r>
      <w:r w:rsidRPr="00E153F4">
        <w:rPr>
          <w:rFonts w:eastAsia="KaiTi"/>
          <w:bCs/>
          <w:sz w:val="28"/>
          <w:szCs w:val="28"/>
        </w:rPr>
        <w:t>2F</w:t>
      </w:r>
      <w:r w:rsidRPr="00E153F4">
        <w:rPr>
          <w:rFonts w:eastAsia="KaiTi"/>
          <w:bCs/>
          <w:sz w:val="28"/>
          <w:szCs w:val="28"/>
        </w:rPr>
        <w:t>先進分離中心、</w:t>
      </w:r>
      <w:r w:rsidRPr="00E153F4">
        <w:rPr>
          <w:rFonts w:eastAsia="KaiTi"/>
          <w:bCs/>
          <w:sz w:val="28"/>
          <w:szCs w:val="28"/>
        </w:rPr>
        <w:t>3F:</w:t>
      </w:r>
      <w:r w:rsidRPr="00E153F4">
        <w:rPr>
          <w:rFonts w:eastAsia="KaiTi"/>
          <w:bCs/>
          <w:sz w:val="28"/>
          <w:szCs w:val="28"/>
        </w:rPr>
        <w:t>通識中心自然科、</w:t>
      </w:r>
      <w:r w:rsidRPr="00E153F4">
        <w:rPr>
          <w:rFonts w:eastAsia="KaiTi"/>
          <w:bCs/>
          <w:sz w:val="28"/>
          <w:szCs w:val="28"/>
        </w:rPr>
        <w:t>4-5F:</w:t>
      </w:r>
      <w:r w:rsidRPr="00E153F4">
        <w:rPr>
          <w:rFonts w:eastAsia="KaiTi"/>
          <w:bCs/>
          <w:sz w:val="28"/>
          <w:szCs w:val="28"/>
        </w:rPr>
        <w:t>機械系，</w:t>
      </w:r>
      <w:r w:rsidRPr="00E153F4">
        <w:rPr>
          <w:rFonts w:eastAsia="KaiTi"/>
          <w:bCs/>
          <w:sz w:val="28"/>
          <w:szCs w:val="28"/>
        </w:rPr>
        <w:t>6-7F</w:t>
      </w:r>
      <w:r w:rsidRPr="00E153F4">
        <w:rPr>
          <w:rFonts w:eastAsia="KaiTi"/>
          <w:bCs/>
          <w:sz w:val="28"/>
          <w:szCs w:val="28"/>
        </w:rPr>
        <w:t>及會議廳</w:t>
      </w:r>
      <w:r w:rsidRPr="00E153F4">
        <w:rPr>
          <w:rFonts w:eastAsia="KaiTi"/>
          <w:bCs/>
          <w:sz w:val="28"/>
          <w:szCs w:val="28"/>
        </w:rPr>
        <w:t>(</w:t>
      </w:r>
      <w:r w:rsidRPr="00E153F4">
        <w:rPr>
          <w:rFonts w:eastAsia="KaiTi"/>
          <w:bCs/>
          <w:sz w:val="28"/>
          <w:szCs w:val="28"/>
        </w:rPr>
        <w:t>一</w:t>
      </w:r>
      <w:r w:rsidRPr="00E153F4">
        <w:rPr>
          <w:rFonts w:eastAsia="KaiTi"/>
          <w:bCs/>
          <w:sz w:val="28"/>
          <w:szCs w:val="28"/>
        </w:rPr>
        <w:t>)</w:t>
      </w:r>
      <w:r w:rsidRPr="00E153F4">
        <w:rPr>
          <w:rFonts w:eastAsia="KaiTi"/>
          <w:bCs/>
          <w:sz w:val="28"/>
          <w:szCs w:val="28"/>
        </w:rPr>
        <w:t>、</w:t>
      </w:r>
      <w:r w:rsidRPr="00E153F4">
        <w:rPr>
          <w:rFonts w:eastAsia="KaiTi"/>
          <w:bCs/>
          <w:sz w:val="28"/>
          <w:szCs w:val="28"/>
        </w:rPr>
        <w:t>(</w:t>
      </w:r>
      <w:r w:rsidRPr="00E153F4">
        <w:rPr>
          <w:rFonts w:eastAsia="KaiTi"/>
          <w:bCs/>
          <w:sz w:val="28"/>
          <w:szCs w:val="28"/>
        </w:rPr>
        <w:t>二</w:t>
      </w:r>
      <w:r w:rsidRPr="00E153F4">
        <w:rPr>
          <w:rFonts w:eastAsia="KaiTi"/>
          <w:bCs/>
          <w:sz w:val="28"/>
          <w:szCs w:val="28"/>
        </w:rPr>
        <w:t>):</w:t>
      </w:r>
      <w:r w:rsidRPr="00E153F4">
        <w:rPr>
          <w:rFonts w:eastAsia="KaiTi"/>
          <w:bCs/>
          <w:sz w:val="28"/>
          <w:szCs w:val="28"/>
        </w:rPr>
        <w:t>電機系，</w:t>
      </w:r>
      <w:r w:rsidRPr="00E153F4">
        <w:rPr>
          <w:rFonts w:eastAsia="KaiTi"/>
          <w:bCs/>
          <w:sz w:val="28"/>
          <w:szCs w:val="28"/>
        </w:rPr>
        <w:t>8F:</w:t>
      </w:r>
      <w:r w:rsidRPr="00E153F4">
        <w:rPr>
          <w:rFonts w:eastAsia="KaiTi"/>
          <w:bCs/>
          <w:sz w:val="28"/>
          <w:szCs w:val="28"/>
        </w:rPr>
        <w:t>電子系，</w:t>
      </w:r>
      <w:r w:rsidRPr="00E153F4">
        <w:rPr>
          <w:rFonts w:eastAsia="KaiTi"/>
          <w:bCs/>
          <w:sz w:val="28"/>
          <w:szCs w:val="28"/>
        </w:rPr>
        <w:t>9F:</w:t>
      </w:r>
      <w:r w:rsidRPr="00E153F4">
        <w:rPr>
          <w:rFonts w:eastAsia="KaiTi"/>
          <w:bCs/>
          <w:sz w:val="28"/>
          <w:szCs w:val="28"/>
        </w:rPr>
        <w:t>電子系、光電所，</w:t>
      </w:r>
      <w:r w:rsidRPr="00E153F4">
        <w:rPr>
          <w:rFonts w:eastAsia="KaiTi"/>
          <w:bCs/>
          <w:sz w:val="28"/>
          <w:szCs w:val="28"/>
        </w:rPr>
        <w:t>10F:</w:t>
      </w:r>
      <w:r w:rsidRPr="00E153F4">
        <w:rPr>
          <w:rFonts w:eastAsia="KaiTi"/>
          <w:bCs/>
          <w:sz w:val="28"/>
          <w:szCs w:val="28"/>
        </w:rPr>
        <w:t>生醫中心、綠科中心及生化生醫所，</w:t>
      </w:r>
      <w:r w:rsidRPr="00E153F4">
        <w:rPr>
          <w:rFonts w:eastAsia="KaiTi"/>
          <w:bCs/>
          <w:sz w:val="28"/>
          <w:szCs w:val="28"/>
        </w:rPr>
        <w:t>11-12F:</w:t>
      </w:r>
      <w:r w:rsidRPr="00E153F4">
        <w:rPr>
          <w:rFonts w:eastAsia="KaiTi"/>
          <w:bCs/>
          <w:sz w:val="28"/>
          <w:szCs w:val="28"/>
        </w:rPr>
        <w:t>化材系。</w:t>
      </w:r>
    </w:p>
    <w:p w14:paraId="6828F54D" w14:textId="4E63A312" w:rsidR="00D918A3" w:rsidRPr="00E153F4" w:rsidRDefault="00D918A3" w:rsidP="00D918A3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>4.</w:t>
      </w:r>
      <w:r w:rsidR="004951E6" w:rsidRPr="00E153F4">
        <w:rPr>
          <w:rFonts w:eastAsia="KaiTi"/>
          <w:bCs/>
          <w:sz w:val="28"/>
          <w:szCs w:val="28"/>
        </w:rPr>
        <w:t xml:space="preserve"> </w:t>
      </w:r>
      <w:r w:rsidRPr="00E153F4">
        <w:rPr>
          <w:rFonts w:eastAsia="KaiTi"/>
          <w:bCs/>
          <w:sz w:val="28"/>
          <w:szCs w:val="28"/>
        </w:rPr>
        <w:t>請各單位於照明電源開關處貼上提醒隨手關燈</w:t>
      </w:r>
      <w:r w:rsidR="00E57703" w:rsidRPr="00E153F4">
        <w:rPr>
          <w:rFonts w:eastAsia="KaiTi" w:hint="eastAsia"/>
          <w:bCs/>
          <w:sz w:val="28"/>
          <w:szCs w:val="28"/>
        </w:rPr>
        <w:t>等標誌</w:t>
      </w:r>
      <w:r w:rsidRPr="00E153F4">
        <w:rPr>
          <w:rFonts w:eastAsia="KaiTi"/>
          <w:bCs/>
          <w:sz w:val="28"/>
          <w:szCs w:val="28"/>
        </w:rPr>
        <w:t>，</w:t>
      </w:r>
      <w:r w:rsidR="00E57703" w:rsidRPr="00E153F4">
        <w:rPr>
          <w:rFonts w:eastAsia="KaiTi" w:hint="eastAsia"/>
          <w:bCs/>
          <w:sz w:val="28"/>
          <w:szCs w:val="28"/>
        </w:rPr>
        <w:t>並</w:t>
      </w:r>
      <w:r w:rsidRPr="00E153F4">
        <w:rPr>
          <w:rFonts w:eastAsia="KaiTi"/>
          <w:bCs/>
          <w:sz w:val="28"/>
          <w:szCs w:val="28"/>
        </w:rPr>
        <w:t>僅打開標示有</w:t>
      </w:r>
      <w:r w:rsidRPr="00E153F4">
        <w:rPr>
          <w:rFonts w:eastAsia="KaiTi"/>
          <w:bCs/>
          <w:sz w:val="28"/>
          <w:szCs w:val="28"/>
        </w:rPr>
        <w:t>”</w:t>
      </w:r>
      <w:r w:rsidRPr="00E153F4">
        <w:rPr>
          <w:rFonts w:eastAsia="KaiTi"/>
          <w:bCs/>
          <w:sz w:val="28"/>
          <w:szCs w:val="28"/>
        </w:rPr>
        <w:t>節</w:t>
      </w:r>
      <w:r w:rsidRPr="00E153F4">
        <w:rPr>
          <w:rFonts w:eastAsia="KaiTi" w:hint="eastAsia"/>
          <w:bCs/>
          <w:sz w:val="28"/>
          <w:szCs w:val="28"/>
        </w:rPr>
        <w:t>電</w:t>
      </w:r>
      <w:r w:rsidRPr="00E153F4">
        <w:rPr>
          <w:rFonts w:eastAsia="KaiTi"/>
          <w:bCs/>
          <w:sz w:val="28"/>
          <w:szCs w:val="28"/>
        </w:rPr>
        <w:t>管制</w:t>
      </w:r>
      <w:r w:rsidRPr="00E153F4">
        <w:rPr>
          <w:rFonts w:eastAsia="KaiTi"/>
          <w:bCs/>
          <w:sz w:val="28"/>
          <w:szCs w:val="28"/>
        </w:rPr>
        <w:t>”</w:t>
      </w:r>
      <w:r w:rsidRPr="00E153F4">
        <w:rPr>
          <w:rFonts w:eastAsia="KaiTi"/>
          <w:bCs/>
          <w:sz w:val="28"/>
          <w:szCs w:val="28"/>
        </w:rPr>
        <w:t>開關</w:t>
      </w:r>
      <w:r w:rsidRPr="00E153F4">
        <w:rPr>
          <w:rFonts w:eastAsia="KaiTi" w:hint="eastAsia"/>
          <w:bCs/>
          <w:sz w:val="28"/>
          <w:szCs w:val="28"/>
        </w:rPr>
        <w:t>(</w:t>
      </w:r>
      <w:r w:rsidRPr="00E153F4">
        <w:rPr>
          <w:rFonts w:eastAsia="KaiTi" w:hint="eastAsia"/>
          <w:bCs/>
          <w:sz w:val="28"/>
          <w:szCs w:val="28"/>
        </w:rPr>
        <w:t>照明留存約</w:t>
      </w:r>
      <w:r w:rsidRPr="00E153F4">
        <w:rPr>
          <w:rFonts w:eastAsia="KaiTi" w:hint="eastAsia"/>
          <w:bCs/>
          <w:sz w:val="28"/>
          <w:szCs w:val="28"/>
        </w:rPr>
        <w:t>1/3)</w:t>
      </w:r>
      <w:r w:rsidRPr="00E153F4">
        <w:rPr>
          <w:rFonts w:eastAsia="KaiTi"/>
          <w:bCs/>
          <w:sz w:val="28"/>
          <w:szCs w:val="28"/>
        </w:rPr>
        <w:t>。</w:t>
      </w:r>
      <w:r w:rsidRPr="00E153F4">
        <w:rPr>
          <w:rFonts w:eastAsia="KaiTi" w:hint="eastAsia"/>
          <w:bCs/>
          <w:sz w:val="28"/>
          <w:szCs w:val="28"/>
        </w:rPr>
        <w:t>若</w:t>
      </w:r>
      <w:r w:rsidRPr="00E153F4">
        <w:rPr>
          <w:rFonts w:eastAsia="KaiTi"/>
          <w:bCs/>
          <w:sz w:val="28"/>
          <w:szCs w:val="28"/>
        </w:rPr>
        <w:t>”</w:t>
      </w:r>
      <w:r w:rsidRPr="00E153F4">
        <w:rPr>
          <w:rFonts w:eastAsia="KaiTi"/>
          <w:bCs/>
          <w:sz w:val="28"/>
          <w:szCs w:val="28"/>
        </w:rPr>
        <w:t>節</w:t>
      </w:r>
      <w:r w:rsidRPr="00E153F4">
        <w:rPr>
          <w:rFonts w:eastAsia="KaiTi" w:hint="eastAsia"/>
          <w:bCs/>
          <w:sz w:val="28"/>
          <w:szCs w:val="28"/>
        </w:rPr>
        <w:t>電</w:t>
      </w:r>
      <w:r w:rsidRPr="00E153F4">
        <w:rPr>
          <w:rFonts w:eastAsia="KaiTi"/>
          <w:bCs/>
          <w:sz w:val="28"/>
          <w:szCs w:val="28"/>
        </w:rPr>
        <w:t>管制</w:t>
      </w:r>
      <w:r w:rsidRPr="00E153F4">
        <w:rPr>
          <w:rFonts w:eastAsia="KaiTi"/>
          <w:bCs/>
          <w:sz w:val="28"/>
          <w:szCs w:val="28"/>
        </w:rPr>
        <w:t>”</w:t>
      </w:r>
      <w:r w:rsidRPr="00E153F4">
        <w:rPr>
          <w:rFonts w:eastAsia="KaiTi" w:hint="eastAsia"/>
          <w:bCs/>
          <w:sz w:val="28"/>
          <w:szCs w:val="28"/>
        </w:rPr>
        <w:t>標籤所屬開關因後續線路更改導致效果相反，請予以更正。若照明關閉有礙保全攝影機拍攝效果，請另行檢討。</w:t>
      </w:r>
    </w:p>
    <w:p w14:paraId="06576C4F" w14:textId="5F73D67C" w:rsidR="00D918A3" w:rsidRPr="00E153F4" w:rsidRDefault="00D918A3" w:rsidP="00D918A3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>5.</w:t>
      </w:r>
      <w:r w:rsidR="004951E6" w:rsidRPr="00E153F4">
        <w:rPr>
          <w:rFonts w:eastAsia="KaiTi"/>
          <w:bCs/>
          <w:sz w:val="28"/>
          <w:szCs w:val="28"/>
        </w:rPr>
        <w:t xml:space="preserve"> </w:t>
      </w:r>
      <w:r w:rsidRPr="00E153F4">
        <w:rPr>
          <w:rFonts w:eastAsia="KaiTi"/>
          <w:bCs/>
          <w:sz w:val="28"/>
          <w:szCs w:val="28"/>
        </w:rPr>
        <w:t>請授課教師於課程結束後宣導同學們將教室設備如電燈、風扇、</w:t>
      </w:r>
      <w:r w:rsidRPr="00E153F4">
        <w:rPr>
          <w:rFonts w:eastAsia="KaiTi"/>
          <w:bCs/>
          <w:sz w:val="28"/>
          <w:szCs w:val="28"/>
        </w:rPr>
        <w:t>e</w:t>
      </w:r>
      <w:r w:rsidRPr="00E153F4">
        <w:rPr>
          <w:rFonts w:eastAsia="KaiTi"/>
          <w:bCs/>
          <w:sz w:val="28"/>
          <w:szCs w:val="28"/>
        </w:rPr>
        <w:t>化講桌等之</w:t>
      </w:r>
      <w:r w:rsidRPr="00E153F4">
        <w:rPr>
          <w:rFonts w:eastAsia="KaiTi"/>
          <w:bCs/>
          <w:sz w:val="28"/>
          <w:szCs w:val="28"/>
        </w:rPr>
        <w:t xml:space="preserve"> </w:t>
      </w:r>
      <w:r w:rsidRPr="00E153F4">
        <w:rPr>
          <w:rFonts w:eastAsia="KaiTi"/>
          <w:bCs/>
          <w:sz w:val="28"/>
          <w:szCs w:val="28"/>
        </w:rPr>
        <w:t>電源關閉。</w:t>
      </w:r>
    </w:p>
    <w:p w14:paraId="62E2C44D" w14:textId="79F830EE" w:rsidR="00D918A3" w:rsidRPr="00E153F4" w:rsidRDefault="00D918A3" w:rsidP="00D918A3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>6.</w:t>
      </w:r>
      <w:r w:rsidR="004951E6" w:rsidRPr="00E153F4">
        <w:rPr>
          <w:rFonts w:eastAsia="KaiTi"/>
          <w:bCs/>
          <w:sz w:val="28"/>
          <w:szCs w:val="28"/>
        </w:rPr>
        <w:t xml:space="preserve"> </w:t>
      </w:r>
      <w:r w:rsidR="001B2A28" w:rsidRPr="00E153F4">
        <w:rPr>
          <w:rFonts w:eastAsia="KaiTi" w:hint="eastAsia"/>
          <w:bCs/>
          <w:sz w:val="28"/>
          <w:szCs w:val="28"/>
        </w:rPr>
        <w:t>辦公區域中午休息時間關燈半小時，</w:t>
      </w:r>
      <w:r w:rsidRPr="00E153F4">
        <w:rPr>
          <w:rFonts w:eastAsia="KaiTi" w:hint="eastAsia"/>
          <w:bCs/>
          <w:sz w:val="28"/>
          <w:szCs w:val="28"/>
        </w:rPr>
        <w:t>請關閉不需要之照明。</w:t>
      </w:r>
    </w:p>
    <w:p w14:paraId="3091A141" w14:textId="1D66178B" w:rsidR="00D918A3" w:rsidRDefault="00D918A3" w:rsidP="00D918A3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>7.</w:t>
      </w:r>
      <w:r w:rsidR="004951E6" w:rsidRPr="00E153F4">
        <w:rPr>
          <w:rFonts w:eastAsia="KaiTi"/>
          <w:bCs/>
          <w:sz w:val="28"/>
          <w:szCs w:val="28"/>
        </w:rPr>
        <w:t xml:space="preserve"> </w:t>
      </w:r>
      <w:r w:rsidRPr="00E153F4">
        <w:rPr>
          <w:rFonts w:eastAsia="KaiTi" w:hint="eastAsia"/>
          <w:bCs/>
          <w:sz w:val="28"/>
          <w:szCs w:val="28"/>
        </w:rPr>
        <w:t>請各單位自行製作節能海報，張貼於醒目地點，以做持續宣導與傳承。</w:t>
      </w:r>
    </w:p>
    <w:p w14:paraId="6CC73998" w14:textId="77777777" w:rsidR="00E153F4" w:rsidRPr="00E153F4" w:rsidRDefault="00E153F4" w:rsidP="00E153F4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>
        <w:rPr>
          <w:rFonts w:eastAsia="KaiTi"/>
          <w:bCs/>
          <w:sz w:val="28"/>
          <w:szCs w:val="28"/>
        </w:rPr>
        <w:t xml:space="preserve">8. </w:t>
      </w:r>
      <w:r w:rsidRPr="00E153F4">
        <w:rPr>
          <w:rFonts w:eastAsia="KaiTi" w:hint="eastAsia"/>
          <w:bCs/>
          <w:sz w:val="28"/>
          <w:szCs w:val="28"/>
        </w:rPr>
        <w:t>走道照明定時及開關位置分配合理化</w:t>
      </w:r>
    </w:p>
    <w:p w14:paraId="70A1FC72" w14:textId="49B9FD55" w:rsidR="00E153F4" w:rsidRPr="00E153F4" w:rsidRDefault="00E153F4" w:rsidP="00E153F4">
      <w:pPr>
        <w:pStyle w:val="a4"/>
        <w:tabs>
          <w:tab w:val="left" w:pos="840"/>
        </w:tabs>
        <w:snapToGrid w:val="0"/>
        <w:spacing w:line="200" w:lineRule="atLeast"/>
        <w:ind w:leftChars="300" w:left="720" w:firstLineChars="200" w:firstLine="560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>將公共區走道取消開關，設置定時開關，定時開啟關閉燈具，節省能源。另發現行政區開關散置，無法集中開關，最後離開之教職員，非由大門離開時，會無法得知另一側是否關閉，進而造成浪費，故將開關燈具動線合理化，節能時段開關及一般開關分別設立於二處連動。</w:t>
      </w:r>
    </w:p>
    <w:p w14:paraId="04D98F12" w14:textId="77777777" w:rsidR="000E4E52" w:rsidRPr="00E153F4" w:rsidRDefault="000E4E52" w:rsidP="00E153F4">
      <w:pPr>
        <w:pStyle w:val="a4"/>
        <w:tabs>
          <w:tab w:val="left" w:pos="840"/>
        </w:tabs>
        <w:snapToGrid w:val="0"/>
        <w:spacing w:line="200" w:lineRule="atLeast"/>
        <w:ind w:leftChars="29" w:left="1722" w:hangingChars="590"/>
        <w:rPr>
          <w:rFonts w:eastAsia="KaiTi" w:hint="eastAsia"/>
          <w:bCs/>
          <w:sz w:val="28"/>
          <w:szCs w:val="28"/>
        </w:rPr>
      </w:pPr>
    </w:p>
    <w:p w14:paraId="4C94988D" w14:textId="196058D5" w:rsidR="004A20DE" w:rsidRPr="00E153F4" w:rsidRDefault="004A20DE" w:rsidP="00D918A3">
      <w:pPr>
        <w:pStyle w:val="a4"/>
        <w:tabs>
          <w:tab w:val="left" w:pos="840"/>
        </w:tabs>
        <w:snapToGrid w:val="0"/>
        <w:spacing w:line="200" w:lineRule="atLeast"/>
        <w:ind w:leftChars="250" w:left="872" w:hangingChars="85" w:hanging="272"/>
        <w:rPr>
          <w:rFonts w:eastAsia="KaiTi"/>
          <w:bCs/>
          <w:sz w:val="28"/>
          <w:szCs w:val="28"/>
        </w:rPr>
      </w:pPr>
      <w:r w:rsidRPr="00E153F4">
        <w:rPr>
          <w:rFonts w:eastAsia="KaiTi"/>
          <w:noProof/>
        </w:rPr>
        <w:lastRenderedPageBreak/>
        <w:drawing>
          <wp:inline distT="0" distB="0" distL="0" distR="0" wp14:anchorId="14FC40A4" wp14:editId="73764B37">
            <wp:extent cx="3130868" cy="2349093"/>
            <wp:effectExtent l="0" t="9208" r="3493" b="3492"/>
            <wp:docPr id="2" name="圖片 2" descr="一張含有 室內, 牆, 地板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室內, 牆, 地板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2365" cy="235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253" w:rsidRPr="00E153F4">
        <w:rPr>
          <w:rFonts w:eastAsia="KaiTi" w:hint="eastAsia"/>
          <w:bCs/>
          <w:sz w:val="28"/>
          <w:szCs w:val="28"/>
        </w:rPr>
        <w:t xml:space="preserve"> </w:t>
      </w:r>
      <w:r w:rsidR="00766253" w:rsidRPr="00E153F4">
        <w:rPr>
          <w:rFonts w:eastAsia="KaiTi"/>
          <w:noProof/>
        </w:rPr>
        <w:drawing>
          <wp:inline distT="0" distB="0" distL="0" distR="0" wp14:anchorId="3A6CE3E5" wp14:editId="7E6F92D1">
            <wp:extent cx="3140393" cy="2356240"/>
            <wp:effectExtent l="0" t="7937" r="0" b="0"/>
            <wp:docPr id="3" name="圖片 3" descr="一張含有 室內, 天花板, 提款機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室內, 天花板, 提款機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53023" cy="236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D6039" w14:textId="596DB890" w:rsidR="004A20DE" w:rsidRPr="00E153F4" w:rsidRDefault="005733B4" w:rsidP="005733B4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 xml:space="preserve">       </w:t>
      </w:r>
      <w:r w:rsidRPr="00E153F4">
        <w:rPr>
          <w:rFonts w:eastAsia="KaiTi" w:hint="eastAsia"/>
          <w:bCs/>
          <w:sz w:val="28"/>
          <w:szCs w:val="28"/>
        </w:rPr>
        <w:t>工學院</w:t>
      </w:r>
      <w:r w:rsidR="00766253" w:rsidRPr="00E153F4">
        <w:rPr>
          <w:rFonts w:eastAsia="KaiTi" w:hint="eastAsia"/>
          <w:bCs/>
          <w:sz w:val="28"/>
          <w:szCs w:val="28"/>
        </w:rPr>
        <w:t>2</w:t>
      </w:r>
      <w:r w:rsidRPr="00E153F4">
        <w:rPr>
          <w:rFonts w:eastAsia="KaiTi" w:hint="eastAsia"/>
          <w:bCs/>
          <w:sz w:val="28"/>
          <w:szCs w:val="28"/>
        </w:rPr>
        <w:t>F</w:t>
      </w:r>
      <w:r w:rsidRPr="00E153F4">
        <w:rPr>
          <w:rFonts w:eastAsia="KaiTi" w:hint="eastAsia"/>
          <w:bCs/>
          <w:sz w:val="28"/>
          <w:szCs w:val="28"/>
        </w:rPr>
        <w:t>走廊</w:t>
      </w:r>
      <w:r w:rsidRPr="00E153F4">
        <w:rPr>
          <w:rFonts w:eastAsia="KaiTi" w:hint="eastAsia"/>
          <w:bCs/>
          <w:sz w:val="28"/>
          <w:szCs w:val="28"/>
        </w:rPr>
        <w:t xml:space="preserve">                </w:t>
      </w:r>
      <w:r w:rsidRPr="00E153F4">
        <w:rPr>
          <w:rFonts w:eastAsia="KaiTi" w:hint="eastAsia"/>
          <w:bCs/>
          <w:sz w:val="28"/>
          <w:szCs w:val="28"/>
        </w:rPr>
        <w:t>工學院辦公室</w:t>
      </w:r>
    </w:p>
    <w:p w14:paraId="6A650A5C" w14:textId="698E62EE" w:rsidR="004A20DE" w:rsidRPr="00E153F4" w:rsidRDefault="004A20DE" w:rsidP="00D918A3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</w:p>
    <w:p w14:paraId="263B5DBA" w14:textId="7A0CAC3B" w:rsidR="004A20DE" w:rsidRPr="00E153F4" w:rsidRDefault="004A20DE" w:rsidP="005733B4">
      <w:pPr>
        <w:pStyle w:val="a4"/>
        <w:tabs>
          <w:tab w:val="left" w:pos="840"/>
        </w:tabs>
        <w:snapToGrid w:val="0"/>
        <w:spacing w:line="200" w:lineRule="atLeast"/>
        <w:ind w:leftChars="250" w:left="872" w:hangingChars="85" w:hanging="272"/>
        <w:jc w:val="center"/>
        <w:rPr>
          <w:rFonts w:eastAsia="KaiTi"/>
          <w:bCs/>
          <w:sz w:val="28"/>
          <w:szCs w:val="28"/>
        </w:rPr>
      </w:pPr>
      <w:r w:rsidRPr="00E153F4">
        <w:rPr>
          <w:rFonts w:eastAsia="KaiTi"/>
          <w:noProof/>
        </w:rPr>
        <w:drawing>
          <wp:inline distT="0" distB="0" distL="0" distR="0" wp14:anchorId="540EC000" wp14:editId="4ED545DC">
            <wp:extent cx="3882333" cy="2912919"/>
            <wp:effectExtent l="8255" t="0" r="0" b="0"/>
            <wp:docPr id="4" name="圖片 4" descr="一張含有 牆, 室內, 並排的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牆, 室內, 並排的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02932" cy="292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3B4" w:rsidRPr="00E153F4">
        <w:rPr>
          <w:rFonts w:eastAsia="KaiTi" w:hint="eastAsia"/>
          <w:bCs/>
          <w:sz w:val="28"/>
          <w:szCs w:val="28"/>
        </w:rPr>
        <w:t xml:space="preserve"> </w:t>
      </w:r>
    </w:p>
    <w:p w14:paraId="446B3517" w14:textId="6E08D65C" w:rsidR="005733B4" w:rsidRPr="00E153F4" w:rsidRDefault="005733B4" w:rsidP="005733B4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 xml:space="preserve">        </w:t>
      </w:r>
      <w:r w:rsidR="002C20FC" w:rsidRPr="00E153F4">
        <w:rPr>
          <w:rFonts w:eastAsia="KaiTi" w:hint="eastAsia"/>
          <w:bCs/>
          <w:sz w:val="28"/>
          <w:szCs w:val="28"/>
        </w:rPr>
        <w:t xml:space="preserve">               </w:t>
      </w:r>
      <w:r w:rsidRPr="00E153F4">
        <w:rPr>
          <w:rFonts w:eastAsia="KaiTi" w:hint="eastAsia"/>
          <w:bCs/>
          <w:sz w:val="28"/>
          <w:szCs w:val="28"/>
        </w:rPr>
        <w:t>工學院大廳</w:t>
      </w:r>
      <w:r w:rsidRPr="00E153F4">
        <w:rPr>
          <w:rFonts w:eastAsia="KaiTi" w:hint="eastAsia"/>
          <w:bCs/>
          <w:sz w:val="28"/>
          <w:szCs w:val="28"/>
        </w:rPr>
        <w:t xml:space="preserve">               </w:t>
      </w:r>
    </w:p>
    <w:p w14:paraId="3F1291E2" w14:textId="1BEEB951" w:rsidR="005733B4" w:rsidRPr="00E153F4" w:rsidRDefault="005733B4" w:rsidP="005733B4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jc w:val="center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>各區域照明留約</w:t>
      </w:r>
      <w:r w:rsidRPr="00E153F4">
        <w:rPr>
          <w:rFonts w:eastAsia="KaiTi" w:hint="eastAsia"/>
          <w:bCs/>
          <w:sz w:val="28"/>
          <w:szCs w:val="28"/>
        </w:rPr>
        <w:t>1/3</w:t>
      </w:r>
      <w:r w:rsidR="002C20FC" w:rsidRPr="00E153F4">
        <w:rPr>
          <w:rFonts w:eastAsia="KaiTi"/>
          <w:bCs/>
          <w:sz w:val="28"/>
          <w:szCs w:val="28"/>
        </w:rPr>
        <w:t xml:space="preserve"> </w:t>
      </w:r>
    </w:p>
    <w:p w14:paraId="56EE8F38" w14:textId="18F9317C" w:rsidR="004A20DE" w:rsidRPr="00E153F4" w:rsidRDefault="004A20DE" w:rsidP="00D918A3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</w:p>
    <w:p w14:paraId="099F4FC8" w14:textId="398E2675" w:rsidR="004951E6" w:rsidRPr="00E153F4" w:rsidRDefault="004951E6" w:rsidP="004951E6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</w:p>
    <w:p w14:paraId="4C662A54" w14:textId="0672BC8C" w:rsidR="004A20DE" w:rsidRPr="00E153F4" w:rsidRDefault="004A20DE" w:rsidP="00D918A3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</w:p>
    <w:p w14:paraId="7AB80D24" w14:textId="01DD0675" w:rsidR="004A20DE" w:rsidRPr="00E153F4" w:rsidRDefault="004A20DE" w:rsidP="00D918A3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</w:p>
    <w:p w14:paraId="5DB7472C" w14:textId="77777777" w:rsidR="004A20DE" w:rsidRPr="00E153F4" w:rsidRDefault="004A20DE" w:rsidP="004A20DE">
      <w:pPr>
        <w:pStyle w:val="a4"/>
        <w:snapToGrid w:val="0"/>
        <w:spacing w:beforeLines="50" w:before="180" w:line="200" w:lineRule="atLeast"/>
        <w:ind w:left="0" w:firstLine="0"/>
        <w:rPr>
          <w:rFonts w:eastAsia="KaiTi"/>
          <w:bCs/>
          <w:sz w:val="28"/>
          <w:szCs w:val="28"/>
        </w:rPr>
      </w:pPr>
      <w:r w:rsidRPr="00E153F4">
        <w:rPr>
          <w:rFonts w:eastAsia="KaiTi"/>
          <w:bCs/>
          <w:sz w:val="28"/>
          <w:szCs w:val="28"/>
        </w:rPr>
        <w:lastRenderedPageBreak/>
        <w:t>二、確認工學院各樓層空調管制單位與時間</w:t>
      </w:r>
      <w:r w:rsidRPr="00E153F4">
        <w:rPr>
          <w:rFonts w:eastAsia="KaiTi" w:hint="eastAsia"/>
          <w:bCs/>
          <w:sz w:val="28"/>
          <w:szCs w:val="28"/>
        </w:rPr>
        <w:t>，</w:t>
      </w:r>
      <w:r w:rsidRPr="00E153F4">
        <w:rPr>
          <w:rFonts w:eastAsia="KaiTi"/>
          <w:bCs/>
          <w:sz w:val="28"/>
          <w:szCs w:val="28"/>
        </w:rPr>
        <w:t>分為三類進行</w:t>
      </w:r>
      <w:r w:rsidRPr="00E153F4">
        <w:rPr>
          <w:rFonts w:eastAsia="KaiTi" w:hint="eastAsia"/>
          <w:bCs/>
          <w:sz w:val="28"/>
          <w:szCs w:val="28"/>
        </w:rPr>
        <w:t>：</w:t>
      </w:r>
    </w:p>
    <w:p w14:paraId="5B3252A0" w14:textId="3F9BCF35" w:rsidR="004A20DE" w:rsidRPr="00E153F4" w:rsidRDefault="004A20DE" w:rsidP="001B5089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  <w:u w:val="single"/>
        </w:rPr>
        <w:t>1.</w:t>
      </w:r>
      <w:r w:rsidRPr="00E153F4">
        <w:rPr>
          <w:rFonts w:eastAsia="KaiTi"/>
          <w:bCs/>
          <w:sz w:val="28"/>
          <w:szCs w:val="28"/>
          <w:u w:val="single"/>
        </w:rPr>
        <w:t>行政區及走廊</w:t>
      </w:r>
      <w:r w:rsidRPr="00E153F4">
        <w:rPr>
          <w:rFonts w:eastAsia="KaiTi"/>
          <w:bCs/>
          <w:sz w:val="28"/>
          <w:szCs w:val="28"/>
        </w:rPr>
        <w:t>:</w:t>
      </w:r>
      <w:r w:rsidRPr="00E153F4">
        <w:rPr>
          <w:rFonts w:eastAsia="KaiTi"/>
          <w:bCs/>
          <w:sz w:val="28"/>
          <w:szCs w:val="28"/>
        </w:rPr>
        <w:t>建議於下午</w:t>
      </w:r>
      <w:r w:rsidRPr="00E153F4">
        <w:rPr>
          <w:rFonts w:eastAsia="KaiTi"/>
          <w:bCs/>
          <w:sz w:val="28"/>
          <w:szCs w:val="28"/>
        </w:rPr>
        <w:t>4:30</w:t>
      </w:r>
      <w:r w:rsidRPr="00E153F4">
        <w:rPr>
          <w:rFonts w:eastAsia="KaiTi"/>
          <w:bCs/>
          <w:sz w:val="28"/>
          <w:szCs w:val="28"/>
        </w:rPr>
        <w:t>後酌情關閉空調。</w:t>
      </w:r>
    </w:p>
    <w:p w14:paraId="3498B6B1" w14:textId="77777777" w:rsidR="004A20DE" w:rsidRPr="00E153F4" w:rsidRDefault="004A20DE" w:rsidP="001B5089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  <w:u w:val="single"/>
        </w:rPr>
        <w:t>2.</w:t>
      </w:r>
      <w:r w:rsidRPr="00E153F4">
        <w:rPr>
          <w:rFonts w:eastAsia="KaiTi"/>
          <w:bCs/>
          <w:sz w:val="28"/>
          <w:szCs w:val="28"/>
          <w:u w:val="single"/>
        </w:rPr>
        <w:t>教學型實驗室</w:t>
      </w:r>
      <w:r w:rsidRPr="00E153F4">
        <w:rPr>
          <w:rFonts w:eastAsia="KaiTi" w:hint="eastAsia"/>
          <w:bCs/>
          <w:sz w:val="28"/>
          <w:szCs w:val="28"/>
          <w:u w:val="single"/>
        </w:rPr>
        <w:t>與教室</w:t>
      </w:r>
      <w:r w:rsidRPr="00E153F4">
        <w:rPr>
          <w:rFonts w:eastAsia="KaiTi"/>
          <w:bCs/>
          <w:sz w:val="28"/>
          <w:szCs w:val="28"/>
        </w:rPr>
        <w:t>:</w:t>
      </w:r>
      <w:r w:rsidRPr="00E153F4">
        <w:rPr>
          <w:rFonts w:eastAsia="KaiTi"/>
          <w:bCs/>
          <w:sz w:val="28"/>
          <w:szCs w:val="28"/>
        </w:rPr>
        <w:t>請授課教師於課程結束後宣導同學們關燈、關冷氣</w:t>
      </w:r>
      <w:r w:rsidRPr="00E153F4">
        <w:rPr>
          <w:rFonts w:eastAsia="KaiTi" w:hint="eastAsia"/>
          <w:bCs/>
          <w:sz w:val="28"/>
          <w:szCs w:val="28"/>
        </w:rPr>
        <w:t>、風扇</w:t>
      </w:r>
      <w:r w:rsidRPr="00E153F4">
        <w:rPr>
          <w:rFonts w:eastAsia="KaiTi"/>
          <w:bCs/>
          <w:sz w:val="28"/>
          <w:szCs w:val="28"/>
        </w:rPr>
        <w:t>及不需使用之設備電源</w:t>
      </w:r>
      <w:r w:rsidRPr="00E153F4">
        <w:rPr>
          <w:rFonts w:eastAsia="KaiTi" w:hint="eastAsia"/>
          <w:bCs/>
          <w:sz w:val="28"/>
          <w:szCs w:val="28"/>
        </w:rPr>
        <w:t>，實驗室助教需負管制責任</w:t>
      </w:r>
      <w:r w:rsidRPr="00E153F4">
        <w:rPr>
          <w:rFonts w:eastAsia="KaiTi"/>
          <w:bCs/>
          <w:sz w:val="28"/>
          <w:szCs w:val="28"/>
        </w:rPr>
        <w:t>。</w:t>
      </w:r>
    </w:p>
    <w:p w14:paraId="61A573B9" w14:textId="63413F49" w:rsidR="004A20DE" w:rsidRPr="00E153F4" w:rsidRDefault="004A20DE" w:rsidP="001B5089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  <w:u w:val="single"/>
        </w:rPr>
        <w:t>3.</w:t>
      </w:r>
      <w:r w:rsidRPr="00E153F4">
        <w:rPr>
          <w:rFonts w:eastAsia="KaiTi"/>
          <w:bCs/>
          <w:sz w:val="28"/>
          <w:szCs w:val="28"/>
          <w:u w:val="single"/>
        </w:rPr>
        <w:t>研究型實驗室</w:t>
      </w:r>
      <w:r w:rsidRPr="00E153F4">
        <w:rPr>
          <w:rFonts w:eastAsia="KaiTi"/>
          <w:bCs/>
          <w:sz w:val="28"/>
          <w:szCs w:val="28"/>
        </w:rPr>
        <w:t>:</w:t>
      </w:r>
      <w:r w:rsidRPr="00E153F4">
        <w:rPr>
          <w:rFonts w:eastAsia="KaiTi"/>
          <w:bCs/>
          <w:sz w:val="28"/>
          <w:szCs w:val="28"/>
        </w:rPr>
        <w:t>請實驗室負責教授宣導同學們，離開實驗室前記得關燈、關冷氣</w:t>
      </w:r>
      <w:r w:rsidR="005A5CC3" w:rsidRPr="00E153F4">
        <w:rPr>
          <w:rFonts w:eastAsia="KaiTi" w:hint="eastAsia"/>
          <w:bCs/>
          <w:sz w:val="28"/>
          <w:szCs w:val="28"/>
        </w:rPr>
        <w:t>，減少空調散逸，且溫度設定不低於</w:t>
      </w:r>
      <w:r w:rsidR="005A5CC3" w:rsidRPr="00E153F4">
        <w:rPr>
          <w:rFonts w:eastAsia="KaiTi" w:hint="eastAsia"/>
          <w:bCs/>
          <w:sz w:val="28"/>
          <w:szCs w:val="28"/>
        </w:rPr>
        <w:t>26</w:t>
      </w:r>
      <w:r w:rsidR="005A5CC3" w:rsidRPr="00E153F4">
        <w:rPr>
          <w:rFonts w:eastAsia="KaiTi" w:hint="eastAsia"/>
          <w:bCs/>
          <w:sz w:val="28"/>
          <w:szCs w:val="28"/>
        </w:rPr>
        <w:t>度</w:t>
      </w:r>
      <w:r w:rsidRPr="00E153F4">
        <w:rPr>
          <w:rFonts w:eastAsia="KaiTi"/>
          <w:bCs/>
          <w:sz w:val="28"/>
          <w:szCs w:val="28"/>
        </w:rPr>
        <w:t>及不需使用之設備電源。</w:t>
      </w:r>
      <w:r w:rsidRPr="00E153F4">
        <w:rPr>
          <w:rFonts w:eastAsia="KaiTi" w:hint="eastAsia"/>
          <w:bCs/>
          <w:sz w:val="28"/>
          <w:szCs w:val="28"/>
        </w:rPr>
        <w:t>平時</w:t>
      </w:r>
      <w:r w:rsidRPr="00E153F4">
        <w:rPr>
          <w:rFonts w:eastAsia="KaiTi"/>
          <w:bCs/>
          <w:sz w:val="28"/>
          <w:szCs w:val="28"/>
        </w:rPr>
        <w:t>依在實驗室人數不同，適當開關所需空調與照明。</w:t>
      </w:r>
    </w:p>
    <w:p w14:paraId="23556EBA" w14:textId="12313AF2" w:rsidR="004A20DE" w:rsidRPr="00E153F4" w:rsidRDefault="004A20DE" w:rsidP="001B5089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>4.</w:t>
      </w:r>
      <w:r w:rsidRPr="00E153F4">
        <w:rPr>
          <w:rFonts w:eastAsia="KaiTi"/>
          <w:bCs/>
          <w:sz w:val="28"/>
          <w:szCs w:val="28"/>
        </w:rPr>
        <w:t>請各單位於系、所、中心會議中宣導節能，並將會議紀錄影本送工學院</w:t>
      </w:r>
      <w:r w:rsidRPr="00E153F4">
        <w:rPr>
          <w:rFonts w:eastAsia="KaiTi"/>
          <w:bCs/>
          <w:sz w:val="28"/>
          <w:szCs w:val="28"/>
        </w:rPr>
        <w:t>1</w:t>
      </w:r>
      <w:r w:rsidRPr="00E153F4">
        <w:rPr>
          <w:rFonts w:eastAsia="KaiTi"/>
          <w:bCs/>
          <w:sz w:val="28"/>
          <w:szCs w:val="28"/>
        </w:rPr>
        <w:t>份存查。</w:t>
      </w:r>
    </w:p>
    <w:p w14:paraId="75537073" w14:textId="1D0DD953" w:rsidR="002A4420" w:rsidRPr="00E153F4" w:rsidRDefault="002A4420" w:rsidP="004A20DE">
      <w:pPr>
        <w:pStyle w:val="a4"/>
        <w:tabs>
          <w:tab w:val="left" w:pos="960"/>
        </w:tabs>
        <w:snapToGrid w:val="0"/>
        <w:spacing w:line="200" w:lineRule="atLeast"/>
        <w:ind w:leftChars="300" w:left="958" w:hangingChars="85" w:hanging="238"/>
        <w:rPr>
          <w:rFonts w:eastAsia="KaiTi"/>
          <w:bCs/>
          <w:sz w:val="28"/>
          <w:szCs w:val="28"/>
        </w:rPr>
      </w:pPr>
    </w:p>
    <w:p w14:paraId="6DAC39CA" w14:textId="5925ACC2" w:rsidR="002A4420" w:rsidRPr="00E153F4" w:rsidRDefault="004A20DE" w:rsidP="004A20DE">
      <w:pPr>
        <w:pStyle w:val="a4"/>
        <w:tabs>
          <w:tab w:val="left" w:pos="120"/>
        </w:tabs>
        <w:snapToGrid w:val="0"/>
        <w:spacing w:beforeLines="50" w:before="180" w:line="200" w:lineRule="atLeast"/>
        <w:ind w:left="0" w:firstLine="0"/>
        <w:rPr>
          <w:rFonts w:eastAsia="KaiTi"/>
          <w:bCs/>
          <w:sz w:val="28"/>
          <w:szCs w:val="28"/>
        </w:rPr>
      </w:pPr>
      <w:r w:rsidRPr="00E153F4">
        <w:rPr>
          <w:rFonts w:eastAsia="KaiTi"/>
          <w:bCs/>
          <w:sz w:val="28"/>
          <w:szCs w:val="28"/>
        </w:rPr>
        <w:t>三、</w:t>
      </w:r>
      <w:r w:rsidR="002A4420" w:rsidRPr="00E153F4">
        <w:rPr>
          <w:rFonts w:eastAsia="KaiTi" w:hint="eastAsia"/>
          <w:bCs/>
          <w:sz w:val="28"/>
          <w:szCs w:val="28"/>
        </w:rPr>
        <w:t>公用設備節能裝置</w:t>
      </w:r>
    </w:p>
    <w:p w14:paraId="435226D5" w14:textId="4C8272A1" w:rsidR="002A4420" w:rsidRPr="00E153F4" w:rsidRDefault="002A4420" w:rsidP="002A4420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>1.</w:t>
      </w:r>
      <w:r w:rsidRPr="00E153F4">
        <w:rPr>
          <w:rFonts w:eastAsia="KaiTi"/>
          <w:bCs/>
          <w:sz w:val="28"/>
          <w:szCs w:val="28"/>
        </w:rPr>
        <w:t>茶水間的燈具改成感應式燈光，減少閒置時的用電</w:t>
      </w:r>
      <w:r w:rsidRPr="00E153F4">
        <w:rPr>
          <w:rFonts w:eastAsia="KaiTi" w:hint="eastAsia"/>
          <w:bCs/>
          <w:sz w:val="28"/>
          <w:szCs w:val="28"/>
        </w:rPr>
        <w:t>。</w:t>
      </w:r>
    </w:p>
    <w:p w14:paraId="1AACBE21" w14:textId="02D2E2C1" w:rsidR="002A4420" w:rsidRPr="00E153F4" w:rsidRDefault="002A4420" w:rsidP="002A4420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>2.</w:t>
      </w:r>
      <w:r w:rsidRPr="00E153F4">
        <w:rPr>
          <w:rFonts w:eastAsia="KaiTi"/>
          <w:bCs/>
          <w:sz w:val="28"/>
          <w:szCs w:val="28"/>
        </w:rPr>
        <w:t>定時清潔窗簾或窗戶，</w:t>
      </w:r>
      <w:r w:rsidRPr="00E153F4">
        <w:rPr>
          <w:rFonts w:eastAsia="KaiTi" w:hint="eastAsia"/>
          <w:bCs/>
          <w:sz w:val="28"/>
          <w:szCs w:val="28"/>
        </w:rPr>
        <w:t>以利調節室內溫度與</w:t>
      </w:r>
      <w:r w:rsidRPr="00E153F4">
        <w:rPr>
          <w:rFonts w:eastAsia="KaiTi"/>
          <w:bCs/>
          <w:sz w:val="28"/>
          <w:szCs w:val="28"/>
        </w:rPr>
        <w:t>增加採光率</w:t>
      </w:r>
      <w:r w:rsidR="00086F19" w:rsidRPr="00E153F4">
        <w:rPr>
          <w:rFonts w:eastAsia="KaiTi" w:hint="eastAsia"/>
          <w:bCs/>
          <w:sz w:val="28"/>
          <w:szCs w:val="28"/>
        </w:rPr>
        <w:t>。</w:t>
      </w:r>
    </w:p>
    <w:p w14:paraId="4C908A06" w14:textId="0DDCDFE1" w:rsidR="002A4420" w:rsidRPr="00E153F4" w:rsidRDefault="002A4420" w:rsidP="002A4420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>3.</w:t>
      </w:r>
      <w:r w:rsidRPr="00E153F4">
        <w:rPr>
          <w:rFonts w:eastAsia="KaiTi"/>
          <w:bCs/>
          <w:sz w:val="28"/>
          <w:szCs w:val="28"/>
        </w:rPr>
        <w:t>廁所</w:t>
      </w:r>
      <w:r w:rsidRPr="00E153F4">
        <w:rPr>
          <w:rFonts w:eastAsia="KaiTi" w:hint="eastAsia"/>
          <w:bCs/>
          <w:sz w:val="28"/>
          <w:szCs w:val="28"/>
        </w:rPr>
        <w:t>洗手台與馬桶</w:t>
      </w:r>
      <w:r w:rsidRPr="00E153F4">
        <w:rPr>
          <w:rFonts w:eastAsia="KaiTi"/>
          <w:bCs/>
          <w:sz w:val="28"/>
          <w:szCs w:val="28"/>
        </w:rPr>
        <w:t>加裝省水裝置</w:t>
      </w:r>
      <w:r w:rsidR="00086F19" w:rsidRPr="00E153F4">
        <w:rPr>
          <w:rFonts w:eastAsia="KaiTi" w:hint="eastAsia"/>
          <w:bCs/>
          <w:sz w:val="28"/>
          <w:szCs w:val="28"/>
        </w:rPr>
        <w:t>。</w:t>
      </w:r>
    </w:p>
    <w:p w14:paraId="5700225C" w14:textId="35DFB566" w:rsidR="002A4420" w:rsidRPr="00E153F4" w:rsidRDefault="002A4420" w:rsidP="002A4420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>4.</w:t>
      </w:r>
      <w:r w:rsidRPr="00E153F4">
        <w:rPr>
          <w:rFonts w:eastAsia="KaiTi" w:hint="eastAsia"/>
          <w:bCs/>
          <w:sz w:val="28"/>
          <w:szCs w:val="28"/>
        </w:rPr>
        <w:t>工學大樓</w:t>
      </w:r>
      <w:r w:rsidR="002C20FC" w:rsidRPr="00E153F4">
        <w:rPr>
          <w:rFonts w:eastAsia="KaiTi" w:hint="eastAsia"/>
          <w:bCs/>
          <w:sz w:val="28"/>
          <w:szCs w:val="28"/>
        </w:rPr>
        <w:t>電梯進行分樓層分流管制、</w:t>
      </w:r>
      <w:r w:rsidRPr="00E153F4">
        <w:rPr>
          <w:rFonts w:eastAsia="KaiTi"/>
          <w:bCs/>
          <w:sz w:val="28"/>
          <w:szCs w:val="28"/>
        </w:rPr>
        <w:t>減少夜間電梯</w:t>
      </w:r>
      <w:r w:rsidRPr="00E153F4">
        <w:rPr>
          <w:rFonts w:eastAsia="KaiTi" w:hint="eastAsia"/>
          <w:bCs/>
          <w:sz w:val="28"/>
          <w:szCs w:val="28"/>
        </w:rPr>
        <w:t>開放</w:t>
      </w:r>
      <w:r w:rsidRPr="00E153F4">
        <w:rPr>
          <w:rFonts w:eastAsia="KaiTi"/>
          <w:bCs/>
          <w:sz w:val="28"/>
          <w:szCs w:val="28"/>
        </w:rPr>
        <w:t>數至兩台，</w:t>
      </w:r>
      <w:r w:rsidRPr="00E153F4">
        <w:rPr>
          <w:rFonts w:eastAsia="KaiTi" w:hint="eastAsia"/>
          <w:bCs/>
          <w:sz w:val="28"/>
          <w:szCs w:val="28"/>
        </w:rPr>
        <w:t>減省待機用電</w:t>
      </w:r>
    </w:p>
    <w:p w14:paraId="276B8736" w14:textId="632EE48D" w:rsidR="002A4420" w:rsidRPr="00E153F4" w:rsidRDefault="002A4420" w:rsidP="002A4420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</w:p>
    <w:p w14:paraId="1902EF6F" w14:textId="07C66484" w:rsidR="002A4420" w:rsidRPr="00E153F4" w:rsidRDefault="002C20FC" w:rsidP="002C20FC">
      <w:pPr>
        <w:pStyle w:val="a4"/>
        <w:tabs>
          <w:tab w:val="left" w:pos="840"/>
        </w:tabs>
        <w:snapToGrid w:val="0"/>
        <w:spacing w:line="200" w:lineRule="atLeast"/>
        <w:ind w:leftChars="250" w:left="872" w:hangingChars="85" w:hanging="272"/>
        <w:jc w:val="center"/>
        <w:rPr>
          <w:rFonts w:eastAsia="KaiTi"/>
          <w:bCs/>
          <w:sz w:val="28"/>
          <w:szCs w:val="28"/>
        </w:rPr>
      </w:pPr>
      <w:r w:rsidRPr="00E153F4">
        <w:rPr>
          <w:rFonts w:eastAsia="KaiTi"/>
          <w:noProof/>
        </w:rPr>
        <w:drawing>
          <wp:inline distT="0" distB="0" distL="0" distR="0" wp14:anchorId="27BD4B46" wp14:editId="4B51C185">
            <wp:extent cx="2471872" cy="1854648"/>
            <wp:effectExtent l="3810" t="0" r="8890" b="8890"/>
            <wp:docPr id="6" name="圖片 6" descr="一張含有 室內, 牆, 廁所, 並排的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室內, 牆, 廁所, 並排的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3927" cy="186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53F4">
        <w:rPr>
          <w:rFonts w:eastAsia="KaiTi" w:hint="eastAsia"/>
          <w:bCs/>
          <w:sz w:val="28"/>
          <w:szCs w:val="28"/>
        </w:rPr>
        <w:t xml:space="preserve"> </w:t>
      </w:r>
      <w:r w:rsidRPr="00E153F4">
        <w:rPr>
          <w:rFonts w:eastAsia="KaiTi"/>
          <w:noProof/>
        </w:rPr>
        <w:drawing>
          <wp:inline distT="0" distB="0" distL="0" distR="0" wp14:anchorId="5D9D7F28" wp14:editId="00985CCE">
            <wp:extent cx="2438400" cy="2458858"/>
            <wp:effectExtent l="0" t="0" r="0" b="0"/>
            <wp:docPr id="7" name="圖片 7" descr="一張含有 文字, 地板, 室內, 櫃台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, 地板, 室內, 櫃台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68432" cy="248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AA133" w14:textId="6509347E" w:rsidR="002A4420" w:rsidRPr="00E153F4" w:rsidRDefault="002C20FC" w:rsidP="002A4420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 xml:space="preserve">     </w:t>
      </w:r>
      <w:r w:rsidRPr="00E153F4">
        <w:rPr>
          <w:rFonts w:eastAsia="KaiTi" w:hint="eastAsia"/>
          <w:bCs/>
          <w:sz w:val="28"/>
          <w:szCs w:val="28"/>
        </w:rPr>
        <w:t>茶水間感應式燈光</w:t>
      </w:r>
      <w:r w:rsidRPr="00E153F4">
        <w:rPr>
          <w:rFonts w:eastAsia="KaiTi" w:hint="eastAsia"/>
          <w:bCs/>
          <w:sz w:val="28"/>
          <w:szCs w:val="28"/>
        </w:rPr>
        <w:t xml:space="preserve">           </w:t>
      </w:r>
      <w:r w:rsidRPr="00E153F4">
        <w:rPr>
          <w:rFonts w:eastAsia="KaiTi" w:hint="eastAsia"/>
          <w:bCs/>
          <w:sz w:val="28"/>
          <w:szCs w:val="28"/>
        </w:rPr>
        <w:t>工學院電梯</w:t>
      </w:r>
    </w:p>
    <w:p w14:paraId="465A3A2B" w14:textId="0E764E7A" w:rsidR="002A4420" w:rsidRPr="00E153F4" w:rsidRDefault="002A4420" w:rsidP="002A4420">
      <w:pPr>
        <w:pStyle w:val="a4"/>
        <w:tabs>
          <w:tab w:val="left" w:pos="840"/>
        </w:tabs>
        <w:snapToGrid w:val="0"/>
        <w:spacing w:line="200" w:lineRule="atLeast"/>
        <w:ind w:leftChars="250" w:left="838" w:hangingChars="85" w:hanging="238"/>
        <w:rPr>
          <w:rFonts w:eastAsia="KaiTi"/>
          <w:bCs/>
          <w:sz w:val="28"/>
          <w:szCs w:val="28"/>
        </w:rPr>
      </w:pPr>
    </w:p>
    <w:p w14:paraId="1F85AC57" w14:textId="5768F853" w:rsidR="004A20DE" w:rsidRPr="00E153F4" w:rsidRDefault="002A4420" w:rsidP="004A20DE">
      <w:pPr>
        <w:pStyle w:val="a4"/>
        <w:tabs>
          <w:tab w:val="left" w:pos="120"/>
        </w:tabs>
        <w:snapToGrid w:val="0"/>
        <w:spacing w:beforeLines="50" w:before="180" w:line="200" w:lineRule="atLeast"/>
        <w:ind w:left="0" w:firstLine="0"/>
        <w:rPr>
          <w:rFonts w:eastAsia="KaiTi"/>
          <w:bCs/>
          <w:sz w:val="28"/>
          <w:szCs w:val="28"/>
        </w:rPr>
      </w:pPr>
      <w:r w:rsidRPr="00E153F4">
        <w:rPr>
          <w:rFonts w:eastAsia="KaiTi" w:hint="eastAsia"/>
          <w:bCs/>
          <w:sz w:val="28"/>
          <w:szCs w:val="28"/>
        </w:rPr>
        <w:t>四</w:t>
      </w:r>
      <w:r w:rsidRPr="00E153F4">
        <w:rPr>
          <w:rFonts w:eastAsia="KaiTi"/>
          <w:bCs/>
          <w:sz w:val="28"/>
          <w:szCs w:val="28"/>
        </w:rPr>
        <w:t>、</w:t>
      </w:r>
      <w:r w:rsidR="004A20DE" w:rsidRPr="00E153F4">
        <w:rPr>
          <w:rFonts w:eastAsia="KaiTi"/>
          <w:bCs/>
          <w:sz w:val="28"/>
          <w:szCs w:val="28"/>
        </w:rPr>
        <w:t>耗能設備</w:t>
      </w:r>
      <w:r w:rsidR="004A20DE" w:rsidRPr="00E153F4">
        <w:rPr>
          <w:rFonts w:eastAsia="KaiTi" w:hint="eastAsia"/>
          <w:bCs/>
          <w:sz w:val="28"/>
          <w:szCs w:val="28"/>
        </w:rPr>
        <w:t>持續管制</w:t>
      </w:r>
      <w:r w:rsidR="004A20DE" w:rsidRPr="00E153F4">
        <w:rPr>
          <w:rFonts w:eastAsia="KaiTi" w:hint="eastAsia"/>
          <w:bCs/>
          <w:sz w:val="28"/>
          <w:szCs w:val="28"/>
        </w:rPr>
        <w:t>:</w:t>
      </w:r>
    </w:p>
    <w:p w14:paraId="4E4C480D" w14:textId="7F38718E" w:rsidR="00E153F4" w:rsidRDefault="004A20DE" w:rsidP="002C20FC">
      <w:pPr>
        <w:pStyle w:val="a4"/>
        <w:tabs>
          <w:tab w:val="left" w:pos="720"/>
        </w:tabs>
        <w:snapToGrid w:val="0"/>
        <w:spacing w:line="200" w:lineRule="atLeast"/>
        <w:ind w:leftChars="249" w:left="598" w:firstLine="0"/>
        <w:rPr>
          <w:rFonts w:eastAsia="KaiTi"/>
          <w:bCs/>
          <w:sz w:val="28"/>
          <w:szCs w:val="28"/>
        </w:rPr>
      </w:pPr>
      <w:r w:rsidRPr="00E153F4">
        <w:rPr>
          <w:rFonts w:eastAsia="KaiTi"/>
          <w:bCs/>
          <w:sz w:val="28"/>
          <w:szCs w:val="28"/>
        </w:rPr>
        <w:t>各單位盤點高耗能設備</w:t>
      </w:r>
      <w:r w:rsidRPr="00E153F4">
        <w:rPr>
          <w:rFonts w:eastAsia="KaiTi"/>
          <w:bCs/>
          <w:sz w:val="28"/>
          <w:szCs w:val="28"/>
        </w:rPr>
        <w:t>(</w:t>
      </w:r>
      <w:r w:rsidRPr="00E153F4">
        <w:rPr>
          <w:rFonts w:eastAsia="KaiTi"/>
          <w:bCs/>
          <w:sz w:val="28"/>
          <w:szCs w:val="28"/>
        </w:rPr>
        <w:t>用電量在</w:t>
      </w:r>
      <w:r w:rsidRPr="00E153F4">
        <w:rPr>
          <w:rFonts w:eastAsia="KaiTi"/>
          <w:bCs/>
          <w:sz w:val="28"/>
          <w:szCs w:val="28"/>
        </w:rPr>
        <w:t>500W</w:t>
      </w:r>
      <w:r w:rsidRPr="00E153F4">
        <w:rPr>
          <w:rFonts w:eastAsia="KaiTi"/>
          <w:bCs/>
          <w:sz w:val="28"/>
          <w:szCs w:val="28"/>
        </w:rPr>
        <w:t>以上</w:t>
      </w:r>
      <w:r w:rsidRPr="00E153F4">
        <w:rPr>
          <w:rFonts w:eastAsia="KaiTi"/>
          <w:bCs/>
          <w:sz w:val="28"/>
          <w:szCs w:val="28"/>
        </w:rPr>
        <w:t>)</w:t>
      </w:r>
      <w:r w:rsidRPr="00E153F4">
        <w:rPr>
          <w:rFonts w:eastAsia="KaiTi"/>
          <w:bCs/>
          <w:sz w:val="28"/>
          <w:szCs w:val="28"/>
        </w:rPr>
        <w:t>，於下一學年度更新設備名單</w:t>
      </w:r>
      <w:r w:rsidRPr="00E153F4">
        <w:rPr>
          <w:rFonts w:eastAsia="KaiTi" w:hint="eastAsia"/>
          <w:bCs/>
          <w:sz w:val="28"/>
          <w:szCs w:val="28"/>
        </w:rPr>
        <w:t>，以利持續整合管控</w:t>
      </w:r>
      <w:r w:rsidRPr="00E153F4">
        <w:rPr>
          <w:rFonts w:eastAsia="KaiTi"/>
          <w:bCs/>
          <w:sz w:val="28"/>
          <w:szCs w:val="28"/>
        </w:rPr>
        <w:t>。</w:t>
      </w:r>
    </w:p>
    <w:p w14:paraId="33693FF6" w14:textId="77777777" w:rsidR="00E153F4" w:rsidRPr="00E153F4" w:rsidRDefault="00E153F4" w:rsidP="002C20FC">
      <w:pPr>
        <w:pStyle w:val="a4"/>
        <w:tabs>
          <w:tab w:val="left" w:pos="720"/>
        </w:tabs>
        <w:snapToGrid w:val="0"/>
        <w:spacing w:line="200" w:lineRule="atLeast"/>
        <w:ind w:leftChars="249" w:left="598" w:firstLine="0"/>
        <w:rPr>
          <w:rFonts w:eastAsia="KaiTi" w:hint="eastAsia"/>
          <w:bCs/>
          <w:sz w:val="28"/>
          <w:szCs w:val="28"/>
        </w:rPr>
      </w:pPr>
    </w:p>
    <w:p w14:paraId="6631461E" w14:textId="3709AD86" w:rsidR="004A20DE" w:rsidRPr="00E153F4" w:rsidRDefault="004951E6" w:rsidP="002C20FC">
      <w:pPr>
        <w:pStyle w:val="a4"/>
        <w:tabs>
          <w:tab w:val="left" w:pos="720"/>
        </w:tabs>
        <w:snapToGrid w:val="0"/>
        <w:spacing w:line="200" w:lineRule="atLeast"/>
        <w:ind w:leftChars="249" w:left="598" w:firstLine="0"/>
        <w:rPr>
          <w:rFonts w:eastAsia="KaiTi"/>
          <w:color w:val="000000" w:themeColor="text1"/>
          <w:sz w:val="28"/>
          <w:szCs w:val="28"/>
        </w:rPr>
      </w:pPr>
      <w:r w:rsidRPr="00E153F4">
        <w:rPr>
          <w:rFonts w:eastAsia="KaiTi" w:cs="Arial" w:hint="eastAsia"/>
          <w:color w:val="000000" w:themeColor="text1"/>
          <w:sz w:val="28"/>
          <w:szCs w:val="28"/>
          <w:shd w:val="clear" w:color="auto" w:fill="FFFFFF"/>
        </w:rPr>
        <w:t>以無塵室為例</w:t>
      </w:r>
      <w:r w:rsidR="00E153F4" w:rsidRPr="00E153F4">
        <w:rPr>
          <w:rFonts w:eastAsia="KaiTi" w:cs="Arial" w:hint="eastAsia"/>
          <w:color w:val="000000" w:themeColor="text1"/>
          <w:sz w:val="28"/>
          <w:szCs w:val="28"/>
          <w:shd w:val="clear" w:color="auto" w:fill="FFFFFF"/>
        </w:rPr>
        <w:t>：</w:t>
      </w:r>
    </w:p>
    <w:p w14:paraId="21E6AB92" w14:textId="15DAC399" w:rsidR="00E20CF9" w:rsidRPr="00E153F4" w:rsidRDefault="00E153F4" w:rsidP="00E153F4">
      <w:pPr>
        <w:pStyle w:val="a6"/>
        <w:numPr>
          <w:ilvl w:val="0"/>
          <w:numId w:val="2"/>
        </w:numPr>
        <w:spacing w:line="360" w:lineRule="exact"/>
        <w:ind w:left="837" w:hanging="357"/>
        <w:rPr>
          <w:rFonts w:ascii="Times New Roman" w:eastAsia="KaiTi" w:hAnsi="Times New Roman" w:cs="Arial"/>
          <w:color w:val="000000" w:themeColor="text1"/>
          <w:sz w:val="28"/>
          <w:szCs w:val="28"/>
          <w:shd w:val="clear" w:color="auto" w:fill="FFFFFF"/>
        </w:rPr>
      </w:pPr>
      <w:r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t>在無法停止無塵室設備</w:t>
      </w:r>
      <w:r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t>24</w:t>
      </w:r>
      <w:r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t>小時運轉下，持</w:t>
      </w:r>
      <w:r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t>續宣導實驗室非必</w:t>
      </w:r>
      <w:r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lastRenderedPageBreak/>
        <w:t>需</w:t>
      </w:r>
      <w:r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t>24</w:t>
      </w:r>
      <w:r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t>小時運作設備</w:t>
      </w:r>
      <w:r w:rsidR="004951E6"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t>不使用</w:t>
      </w:r>
      <w:r w:rsidR="004951E6"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t>時</w:t>
      </w:r>
      <w:r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t>關閉開關</w:t>
      </w:r>
      <w:r w:rsidR="004951E6"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t>避免保持待機狀態。</w:t>
      </w:r>
    </w:p>
    <w:p w14:paraId="72284DB9" w14:textId="77777777" w:rsidR="00000000" w:rsidRPr="00E153F4" w:rsidRDefault="00E153F4" w:rsidP="00E153F4">
      <w:pPr>
        <w:pStyle w:val="a6"/>
        <w:numPr>
          <w:ilvl w:val="0"/>
          <w:numId w:val="2"/>
        </w:numPr>
        <w:spacing w:line="360" w:lineRule="exact"/>
        <w:ind w:left="837" w:hanging="357"/>
        <w:rPr>
          <w:rFonts w:ascii="Times New Roman" w:eastAsia="KaiTi" w:hAnsi="Times New Roman" w:cs="Arial"/>
          <w:color w:val="000000" w:themeColor="text1"/>
          <w:sz w:val="28"/>
          <w:szCs w:val="28"/>
          <w:shd w:val="clear" w:color="auto" w:fill="FFFFFF"/>
        </w:rPr>
      </w:pPr>
      <w:r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t>１０６年９樓無塵室循環馬逹改為直軸式，由平時２台壓縮機運轉，降至最低１台壓縮機運轉。</w:t>
      </w:r>
    </w:p>
    <w:p w14:paraId="0F3AB303" w14:textId="77777777" w:rsidR="00000000" w:rsidRPr="00E153F4" w:rsidRDefault="00E153F4" w:rsidP="00E153F4">
      <w:pPr>
        <w:pStyle w:val="a6"/>
        <w:numPr>
          <w:ilvl w:val="0"/>
          <w:numId w:val="2"/>
        </w:numPr>
        <w:spacing w:line="360" w:lineRule="exact"/>
        <w:ind w:left="837" w:hanging="357"/>
        <w:rPr>
          <w:rFonts w:ascii="Times New Roman" w:eastAsia="KaiTi" w:hAnsi="Times New Roman" w:cs="Arial"/>
          <w:color w:val="000000" w:themeColor="text1"/>
          <w:sz w:val="28"/>
          <w:szCs w:val="28"/>
          <w:shd w:val="clear" w:color="auto" w:fill="FFFFFF"/>
        </w:rPr>
      </w:pPr>
      <w:r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t>１０７年９樓無塵室因黃光室天花板掉落，更新供氣設備，改為直流變頻式正壓供氣設備（ＡＨＵ），節省２／３耗能。</w:t>
      </w:r>
    </w:p>
    <w:p w14:paraId="59F236DB" w14:textId="77777777" w:rsidR="00000000" w:rsidRPr="00E153F4" w:rsidRDefault="00E153F4" w:rsidP="00E153F4">
      <w:pPr>
        <w:pStyle w:val="a6"/>
        <w:numPr>
          <w:ilvl w:val="0"/>
          <w:numId w:val="2"/>
        </w:numPr>
        <w:spacing w:line="360" w:lineRule="exact"/>
        <w:ind w:left="837" w:hanging="357"/>
        <w:rPr>
          <w:rFonts w:ascii="Times New Roman" w:eastAsia="KaiTi" w:hAnsi="Times New Roman" w:cs="Arial"/>
          <w:color w:val="000000" w:themeColor="text1"/>
          <w:sz w:val="28"/>
          <w:szCs w:val="28"/>
          <w:shd w:val="clear" w:color="auto" w:fill="FFFFFF"/>
        </w:rPr>
      </w:pPr>
      <w:r w:rsidRPr="00E153F4">
        <w:rPr>
          <w:rFonts w:ascii="Times New Roman" w:eastAsia="KaiTi" w:hAnsi="Times New Roman" w:cs="Arial" w:hint="eastAsia"/>
          <w:color w:val="000000" w:themeColor="text1"/>
          <w:sz w:val="28"/>
          <w:szCs w:val="28"/>
          <w:shd w:val="clear" w:color="auto" w:fill="FFFFFF"/>
        </w:rPr>
        <w:t>並配合學校政策請購請設備需参考節能商品。</w:t>
      </w:r>
    </w:p>
    <w:p w14:paraId="1B7FCA05" w14:textId="77777777" w:rsidR="004951E6" w:rsidRPr="00E153F4" w:rsidRDefault="004951E6" w:rsidP="00E153F4">
      <w:pPr>
        <w:ind w:left="480"/>
        <w:rPr>
          <w:rFonts w:ascii="Times New Roman" w:eastAsia="KaiTi" w:hAnsi="Times New Roman" w:cs="Arial" w:hint="eastAsia"/>
          <w:color w:val="343434"/>
          <w:sz w:val="22"/>
          <w:shd w:val="clear" w:color="auto" w:fill="FFFFFF"/>
        </w:rPr>
      </w:pPr>
    </w:p>
    <w:p w14:paraId="6E8E9863" w14:textId="6F79113D" w:rsidR="00E20CF9" w:rsidRPr="00E153F4" w:rsidRDefault="00E20CF9" w:rsidP="007D09AB">
      <w:pPr>
        <w:rPr>
          <w:rFonts w:ascii="Times New Roman" w:eastAsia="KaiTi" w:hAnsi="Times New Roman" w:cs="Arial"/>
          <w:color w:val="343434"/>
          <w:sz w:val="22"/>
          <w:shd w:val="clear" w:color="auto" w:fill="FFFFFF"/>
        </w:rPr>
      </w:pPr>
      <w:bookmarkStart w:id="0" w:name="_GoBack"/>
      <w:bookmarkEnd w:id="0"/>
    </w:p>
    <w:sectPr w:rsidR="00E20CF9" w:rsidRPr="00E153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300E"/>
    <w:multiLevelType w:val="hybridMultilevel"/>
    <w:tmpl w:val="7F5418EA"/>
    <w:lvl w:ilvl="0" w:tplc="0FFA3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8B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89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0D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76F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8A2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B2C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A8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AE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7E28D1"/>
    <w:multiLevelType w:val="hybridMultilevel"/>
    <w:tmpl w:val="9E6E88EA"/>
    <w:lvl w:ilvl="0" w:tplc="A3547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4B0A79"/>
    <w:multiLevelType w:val="hybridMultilevel"/>
    <w:tmpl w:val="F13653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9870F3"/>
    <w:multiLevelType w:val="hybridMultilevel"/>
    <w:tmpl w:val="E2740354"/>
    <w:lvl w:ilvl="0" w:tplc="13B67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B25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83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E9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8C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F8E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A2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81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CA5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AB"/>
    <w:rsid w:val="00086F19"/>
    <w:rsid w:val="000E4E52"/>
    <w:rsid w:val="001944B6"/>
    <w:rsid w:val="001B2A28"/>
    <w:rsid w:val="001B5089"/>
    <w:rsid w:val="002A4420"/>
    <w:rsid w:val="002A4B63"/>
    <w:rsid w:val="002C20FC"/>
    <w:rsid w:val="00456E71"/>
    <w:rsid w:val="004951E6"/>
    <w:rsid w:val="004A20DE"/>
    <w:rsid w:val="0050647B"/>
    <w:rsid w:val="00522697"/>
    <w:rsid w:val="005733B4"/>
    <w:rsid w:val="005A5CC3"/>
    <w:rsid w:val="00766253"/>
    <w:rsid w:val="00773F21"/>
    <w:rsid w:val="007D09AB"/>
    <w:rsid w:val="00A81C43"/>
    <w:rsid w:val="00D918A3"/>
    <w:rsid w:val="00E153F4"/>
    <w:rsid w:val="00E20CF9"/>
    <w:rsid w:val="00E57703"/>
    <w:rsid w:val="00EB7DD7"/>
    <w:rsid w:val="00F64215"/>
    <w:rsid w:val="00F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BFD90"/>
  <w15:chartTrackingRefBased/>
  <w15:docId w15:val="{52373D5F-97AB-463E-8693-9285CB2D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0CF9"/>
    <w:rPr>
      <w:color w:val="0000FF"/>
      <w:u w:val="single"/>
    </w:rPr>
  </w:style>
  <w:style w:type="paragraph" w:styleId="a4">
    <w:name w:val="Body Text Indent"/>
    <w:basedOn w:val="a"/>
    <w:link w:val="a5"/>
    <w:rsid w:val="00D918A3"/>
    <w:pPr>
      <w:ind w:left="1680" w:hanging="1652"/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5">
    <w:name w:val="本文縮排 字元"/>
    <w:basedOn w:val="a0"/>
    <w:link w:val="a4"/>
    <w:rsid w:val="00D918A3"/>
    <w:rPr>
      <w:rFonts w:ascii="Times New Roman" w:eastAsia="標楷體" w:hAnsi="Times New Roman" w:cs="Times New Roman"/>
      <w:sz w:val="32"/>
      <w:szCs w:val="20"/>
    </w:rPr>
  </w:style>
  <w:style w:type="paragraph" w:styleId="a6">
    <w:name w:val="List Paragraph"/>
    <w:basedOn w:val="a"/>
    <w:uiPriority w:val="34"/>
    <w:qFormat/>
    <w:rsid w:val="000E4E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8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3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邱國評</dc:creator>
  <cp:keywords/>
  <dc:description/>
  <cp:lastModifiedBy>Microsoft Office User</cp:lastModifiedBy>
  <cp:revision>4</cp:revision>
  <dcterms:created xsi:type="dcterms:W3CDTF">2021-11-30T01:44:00Z</dcterms:created>
  <dcterms:modified xsi:type="dcterms:W3CDTF">2021-11-30T13:24:00Z</dcterms:modified>
</cp:coreProperties>
</file>